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10" w:rsidRDefault="00D05310" w:rsidP="00ED557B">
      <w:pPr>
        <w:pStyle w:val="NormalWeb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A51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0.75pt" fillcolor="window">
            <v:imagedata r:id="rId5" o:title=""/>
          </v:shape>
        </w:pict>
      </w:r>
    </w:p>
    <w:p w:rsidR="00D05310" w:rsidRPr="007D1713" w:rsidRDefault="00D05310" w:rsidP="00445AB4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7D1713">
        <w:rPr>
          <w:rFonts w:ascii="Arial" w:hAnsi="Arial" w:cs="Arial"/>
          <w:b/>
          <w:sz w:val="22"/>
          <w:szCs w:val="22"/>
        </w:rPr>
        <w:t xml:space="preserve">ΓΝΩΣΤΟΠΟΙΗΣΗ </w:t>
      </w:r>
      <w:r w:rsidRPr="007D1713">
        <w:rPr>
          <w:rFonts w:ascii="Arial" w:hAnsi="Arial" w:cs="Arial"/>
          <w:b/>
          <w:sz w:val="22"/>
          <w:szCs w:val="22"/>
          <w:lang w:val="en-US"/>
        </w:rPr>
        <w:t>NEOY</w:t>
      </w:r>
      <w:r w:rsidRPr="007D1713">
        <w:rPr>
          <w:rFonts w:ascii="Arial" w:hAnsi="Arial" w:cs="Arial"/>
          <w:b/>
          <w:sz w:val="22"/>
          <w:szCs w:val="22"/>
        </w:rPr>
        <w:t xml:space="preserve"> ΔΙΟΙΚΗΤΙΚΟΥ ΣΥΜΒΟΥΛΙΟΥ</w:t>
      </w:r>
    </w:p>
    <w:p w:rsidR="00D05310" w:rsidRPr="00445AB4" w:rsidRDefault="00D05310" w:rsidP="00445AB4">
      <w:pPr>
        <w:pStyle w:val="NormalWeb"/>
        <w:jc w:val="right"/>
        <w:rPr>
          <w:rFonts w:ascii="Arial" w:hAnsi="Arial" w:cs="Arial"/>
          <w:sz w:val="22"/>
          <w:szCs w:val="22"/>
        </w:rPr>
      </w:pPr>
      <w:r w:rsidRPr="007D1713">
        <w:rPr>
          <w:rFonts w:ascii="Arial" w:hAnsi="Arial" w:cs="Arial"/>
          <w:sz w:val="22"/>
          <w:szCs w:val="22"/>
        </w:rPr>
        <w:t>Μαρούσι, 28.6.2013</w:t>
      </w:r>
    </w:p>
    <w:p w:rsidR="00D05310" w:rsidRDefault="00D05310" w:rsidP="00A06895">
      <w:pPr>
        <w:spacing w:line="240" w:lineRule="auto"/>
        <w:jc w:val="both"/>
        <w:rPr>
          <w:rFonts w:ascii="Arial" w:hAnsi="Arial" w:cs="Arial"/>
          <w:lang w:val="en-US"/>
        </w:rPr>
      </w:pPr>
      <w:bookmarkStart w:id="0" w:name="OLE_LINK2"/>
      <w:bookmarkStart w:id="1" w:name="OLE_LINK1"/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 xml:space="preserve">Η  «ΕΛΛΗΝΙΚΑ ΠΕΤΡΕΛΑΙΑ Α.Ε.» ανακοινώνει προς το επενδυτικό κοινό ότι αναδείχθηκε το νέο Διοικητικό Συμβούλιο της εταιρείας ως εξής : </w:t>
      </w:r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>α) τα ακόλουθα επτά (7) μέλη  του Δ.Σ. διορίστηκαν από το Ελληνικό Δημόσιο, ήτοι οι κ.κ. Χρήστος-Αλέξης Κομνηνός, Ιωάννης Κωστόπουλος,  Ιωάννης Σεργόπουλος, Βασίλειος Νικολετόπουλος, Άγγελος Χατζηδημητρίου, Χρήστος Ραζέλος και Ιωάννης Ράπτης</w:t>
      </w:r>
      <w:r>
        <w:rPr>
          <w:rFonts w:ascii="Arial" w:hAnsi="Arial" w:cs="Arial"/>
        </w:rPr>
        <w:t>.</w:t>
      </w:r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 xml:space="preserve">β) τα ακόλουθα δύο (2) μέλη  του Δ.Σ. διορίστηκαν από τη μέτοχο «PANEUROPEAN OIL </w:t>
      </w:r>
      <w:smartTag w:uri="urn:schemas-microsoft-com:office:smarttags" w:element="stockticker"/>
      <w:r w:rsidRPr="007D1713">
        <w:rPr>
          <w:rFonts w:ascii="Arial" w:hAnsi="Arial" w:cs="Arial"/>
        </w:rPr>
        <w:t>AND INDUSTRIAL HOLDINGS S.A.», ήτοι οι</w:t>
      </w:r>
      <w:r w:rsidRPr="008801F7">
        <w:rPr>
          <w:rFonts w:ascii="Arial" w:hAnsi="Arial" w:cs="Arial"/>
        </w:rPr>
        <w:t xml:space="preserve"> </w:t>
      </w:r>
      <w:r w:rsidRPr="007D1713">
        <w:rPr>
          <w:rFonts w:ascii="Arial" w:hAnsi="Arial" w:cs="Arial"/>
        </w:rPr>
        <w:t xml:space="preserve">κ.κ.  Θεόδωρος – Αχιλλέας Βάρδας και Ανδρέας Σιάμισιης, </w:t>
      </w:r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 xml:space="preserve">γ) τα ακόλουθα δύο (2) μέλη του Δ.Σ. εξελέγησαν από τους εργαζομένους ως εκπρόσωποί τους, ήτοι οι κ.κ. Παναγιώτης Οφθαλμίδης και Κωνσταντίνος Παπαγιαννόπουλος και  </w:t>
      </w:r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>δ) τα ακόλουθα δύο (2) μέλη του Δ.Σ. εξελέγησαν από την Ειδική Συνέλευση των Μετόχων της μειοψηφίας της 27.6.2013, ήτοι οι κ.κ. Θεόδωρος Πανταλάκης και Σπυρίδων Παντελιάς.</w:t>
      </w:r>
    </w:p>
    <w:p w:rsidR="00D05310" w:rsidRPr="007D1713" w:rsidRDefault="00D05310" w:rsidP="00A06895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</w:rPr>
        <w:t xml:space="preserve">Το ανωτέρω Διοικητικό Συμβούλιο κατά τη συνεδρίαση του υπ’ αριθ. 1201 της 27.6.2013, αποφάσισε τη συγκρότησή του σε σώμα ως εξής: </w:t>
      </w:r>
    </w:p>
    <w:p w:rsidR="00D05310" w:rsidRPr="007D1713" w:rsidRDefault="00D05310" w:rsidP="00A0689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7D1713">
        <w:rPr>
          <w:rFonts w:ascii="Arial" w:hAnsi="Arial" w:cs="Arial"/>
          <w:b/>
          <w:sz w:val="22"/>
          <w:szCs w:val="22"/>
        </w:rPr>
        <w:t>Α. Εκτελεστικά Μέλη :</w:t>
      </w:r>
    </w:p>
    <w:p w:rsidR="00D05310" w:rsidRPr="007D1713" w:rsidRDefault="00D05310" w:rsidP="00857B9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D1713">
        <w:rPr>
          <w:rFonts w:ascii="Arial" w:hAnsi="Arial" w:cs="Arial"/>
        </w:rPr>
        <w:t>Χρήστος - Αλέξης Κομνηνός, Πρόεδρος Δ.Σ.</w:t>
      </w:r>
    </w:p>
    <w:p w:rsidR="00D05310" w:rsidRPr="007D1713" w:rsidRDefault="00D05310" w:rsidP="00857B9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D1713">
        <w:rPr>
          <w:rFonts w:ascii="Arial" w:hAnsi="Arial" w:cs="Arial"/>
        </w:rPr>
        <w:t>Ιωάννης Κωστόπουλος, Διευθύνων Σύμβουλος.</w:t>
      </w:r>
    </w:p>
    <w:p w:rsidR="00D05310" w:rsidRPr="007D1713" w:rsidRDefault="00D05310" w:rsidP="00857B9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D1713">
        <w:rPr>
          <w:rFonts w:ascii="Arial" w:hAnsi="Arial" w:cs="Arial"/>
        </w:rPr>
        <w:t>Θεόδωρος - Αχιλλέας Βάρδας, Σύμβουλος.</w:t>
      </w:r>
    </w:p>
    <w:p w:rsidR="00D05310" w:rsidRPr="007D1713" w:rsidRDefault="00D05310" w:rsidP="00857B9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D1713">
        <w:rPr>
          <w:rFonts w:ascii="Arial" w:hAnsi="Arial" w:cs="Arial"/>
        </w:rPr>
        <w:t>Ανδρέας</w:t>
      </w:r>
      <w:r>
        <w:rPr>
          <w:rFonts w:ascii="Arial" w:hAnsi="Arial" w:cs="Arial"/>
          <w:lang w:val="en-US"/>
        </w:rPr>
        <w:t xml:space="preserve"> </w:t>
      </w:r>
      <w:r w:rsidRPr="007D1713">
        <w:rPr>
          <w:rFonts w:ascii="Arial" w:hAnsi="Arial" w:cs="Arial"/>
        </w:rPr>
        <w:t>Σιάμισιης,  Σύμβουλος.</w:t>
      </w:r>
    </w:p>
    <w:p w:rsidR="00D05310" w:rsidRPr="007D1713" w:rsidRDefault="00D05310" w:rsidP="00857B98">
      <w:pPr>
        <w:spacing w:after="0" w:line="240" w:lineRule="auto"/>
        <w:rPr>
          <w:rFonts w:ascii="Arial" w:hAnsi="Arial" w:cs="Arial"/>
        </w:rPr>
      </w:pPr>
    </w:p>
    <w:p w:rsidR="00D05310" w:rsidRPr="007D1713" w:rsidRDefault="00D05310" w:rsidP="00857B98">
      <w:pPr>
        <w:spacing w:after="0" w:line="240" w:lineRule="auto"/>
        <w:rPr>
          <w:rFonts w:ascii="Arial" w:hAnsi="Arial" w:cs="Arial"/>
          <w:b/>
          <w:lang w:val="en-US"/>
        </w:rPr>
      </w:pPr>
      <w:r w:rsidRPr="007D1713">
        <w:rPr>
          <w:rFonts w:ascii="Arial" w:hAnsi="Arial" w:cs="Arial"/>
          <w:b/>
        </w:rPr>
        <w:t xml:space="preserve">Β. Μη Εκτελεστικά Μέλη </w:t>
      </w:r>
      <w:r w:rsidRPr="007D1713">
        <w:rPr>
          <w:rFonts w:ascii="Arial" w:hAnsi="Arial" w:cs="Arial"/>
          <w:b/>
          <w:lang w:val="en-US"/>
        </w:rPr>
        <w:t xml:space="preserve">: </w:t>
      </w:r>
    </w:p>
    <w:p w:rsidR="00D05310" w:rsidRPr="007D1713" w:rsidRDefault="00D05310" w:rsidP="00857B98">
      <w:pPr>
        <w:spacing w:after="0" w:line="240" w:lineRule="auto"/>
        <w:rPr>
          <w:rFonts w:ascii="Arial" w:hAnsi="Arial" w:cs="Arial"/>
          <w:lang w:val="en-US"/>
        </w:rPr>
      </w:pP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Βασίλειος  Νικολετόπουλος, Σύμβουλος.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Παναγιώτης  Οφθαλμίδης,  Σύμβουλος -  εκπρόσωπος των εργαζομένων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Θεόδωρος  Πανταλάκης, Σύμβουλος – εκπρόσωπος των μετόχων μειοψηφίας.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Σπυρίδων Παντελιάς,   Σύμβουλος – εκπρόσωπος των μετόχων μειοψηφίας.</w:t>
      </w:r>
    </w:p>
    <w:p w:rsidR="00D05310" w:rsidRPr="007D1713" w:rsidRDefault="00D05310" w:rsidP="00BB7CA4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Κωνσταντίνος  Παπαγιαννόπουλος Σύμβουλος -  εκπρόσωπος των εργαζομένων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Χρήστος  Ραζέλος,   Σύμβουλος.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Ιωάννης Ράπτης, Σύμβουλος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Ιωάννης  Σεργόπουλος ,  Σύμβουλος.</w:t>
      </w:r>
    </w:p>
    <w:p w:rsidR="00D05310" w:rsidRPr="007D1713" w:rsidRDefault="00D05310" w:rsidP="00857B98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7D1713">
        <w:rPr>
          <w:rFonts w:ascii="Arial" w:hAnsi="Arial" w:cs="Arial"/>
        </w:rPr>
        <w:t>Άγγελος  Χατζηδημητρίου ,  Σύμβουλος.</w:t>
      </w:r>
    </w:p>
    <w:p w:rsidR="00D05310" w:rsidRPr="007D1713" w:rsidRDefault="00D05310" w:rsidP="00857B98">
      <w:pPr>
        <w:ind w:hanging="360"/>
        <w:rPr>
          <w:rFonts w:ascii="Arial" w:hAnsi="Arial" w:cs="Arial"/>
        </w:rPr>
      </w:pPr>
    </w:p>
    <w:p w:rsidR="00D05310" w:rsidRPr="007D1713" w:rsidRDefault="00D05310" w:rsidP="002D41FB">
      <w:pPr>
        <w:spacing w:line="240" w:lineRule="auto"/>
        <w:jc w:val="both"/>
        <w:rPr>
          <w:rFonts w:ascii="Arial" w:hAnsi="Arial" w:cs="Arial"/>
        </w:rPr>
      </w:pPr>
      <w:r w:rsidRPr="007D1713">
        <w:rPr>
          <w:rFonts w:ascii="Arial" w:hAnsi="Arial" w:cs="Arial"/>
          <w:lang w:val="en-AU"/>
        </w:rPr>
        <w:t>H</w:t>
      </w:r>
      <w:r w:rsidRPr="007D1713">
        <w:rPr>
          <w:rFonts w:ascii="Arial" w:hAnsi="Arial" w:cs="Arial"/>
        </w:rPr>
        <w:t xml:space="preserve"> θητεία του ανωτέρω Δ.Σ. είναι πενταετής, σύμφωνα με το άρθρο 20 του Καταστατικού της Εταιρείας, ήτοι μέχρι</w:t>
      </w:r>
      <w:r w:rsidRPr="008801F7">
        <w:rPr>
          <w:rFonts w:ascii="Arial" w:hAnsi="Arial" w:cs="Arial"/>
        </w:rPr>
        <w:t xml:space="preserve"> </w:t>
      </w:r>
      <w:r w:rsidRPr="007D1713">
        <w:rPr>
          <w:rFonts w:ascii="Arial" w:hAnsi="Arial" w:cs="Arial"/>
        </w:rPr>
        <w:t xml:space="preserve"> 26.6.2018.  </w:t>
      </w:r>
    </w:p>
    <w:bookmarkEnd w:id="0"/>
    <w:bookmarkEnd w:id="1"/>
    <w:p w:rsidR="00D05310" w:rsidRPr="007D1713" w:rsidRDefault="00D05310" w:rsidP="00857B98">
      <w:pPr>
        <w:pStyle w:val="BodyText3"/>
        <w:rPr>
          <w:rFonts w:ascii="Arial" w:hAnsi="Arial" w:cs="Arial"/>
        </w:rPr>
      </w:pPr>
    </w:p>
    <w:sectPr w:rsidR="00D05310" w:rsidRPr="007D1713" w:rsidSect="00A50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UB-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E1"/>
    <w:multiLevelType w:val="hybridMultilevel"/>
    <w:tmpl w:val="A88A2F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E290D"/>
    <w:multiLevelType w:val="hybridMultilevel"/>
    <w:tmpl w:val="1478A6F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E0A02"/>
    <w:multiLevelType w:val="hybridMultilevel"/>
    <w:tmpl w:val="3DE00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D64"/>
    <w:multiLevelType w:val="hybridMultilevel"/>
    <w:tmpl w:val="5A409A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41C15"/>
    <w:multiLevelType w:val="hybridMultilevel"/>
    <w:tmpl w:val="1DCC6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97FF1"/>
    <w:multiLevelType w:val="hybridMultilevel"/>
    <w:tmpl w:val="0966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4A579A"/>
    <w:multiLevelType w:val="hybridMultilevel"/>
    <w:tmpl w:val="C70C902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312FDA"/>
    <w:multiLevelType w:val="hybridMultilevel"/>
    <w:tmpl w:val="7FA689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0775F"/>
    <w:multiLevelType w:val="hybridMultilevel"/>
    <w:tmpl w:val="874AC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B0B76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10">
    <w:nsid w:val="7B327270"/>
    <w:multiLevelType w:val="hybridMultilevel"/>
    <w:tmpl w:val="7FA689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0628C7"/>
    <w:multiLevelType w:val="hybridMultilevel"/>
    <w:tmpl w:val="D2F0E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B98"/>
    <w:rsid w:val="00016E99"/>
    <w:rsid w:val="000446BC"/>
    <w:rsid w:val="00046DA2"/>
    <w:rsid w:val="000539B1"/>
    <w:rsid w:val="000A513E"/>
    <w:rsid w:val="002D41FB"/>
    <w:rsid w:val="002D4F88"/>
    <w:rsid w:val="00310DD7"/>
    <w:rsid w:val="00417F66"/>
    <w:rsid w:val="004369DE"/>
    <w:rsid w:val="00445AB4"/>
    <w:rsid w:val="00482146"/>
    <w:rsid w:val="00496434"/>
    <w:rsid w:val="004B6659"/>
    <w:rsid w:val="004E3619"/>
    <w:rsid w:val="00504C22"/>
    <w:rsid w:val="00540069"/>
    <w:rsid w:val="0055241A"/>
    <w:rsid w:val="00580F77"/>
    <w:rsid w:val="005A55A7"/>
    <w:rsid w:val="006149BE"/>
    <w:rsid w:val="0061754B"/>
    <w:rsid w:val="006428E9"/>
    <w:rsid w:val="006930E4"/>
    <w:rsid w:val="006F49EE"/>
    <w:rsid w:val="00731D1A"/>
    <w:rsid w:val="007D1713"/>
    <w:rsid w:val="00843357"/>
    <w:rsid w:val="00857B98"/>
    <w:rsid w:val="008801F7"/>
    <w:rsid w:val="00913520"/>
    <w:rsid w:val="00995033"/>
    <w:rsid w:val="009A4D03"/>
    <w:rsid w:val="009D7932"/>
    <w:rsid w:val="009F7681"/>
    <w:rsid w:val="00A06895"/>
    <w:rsid w:val="00A507A8"/>
    <w:rsid w:val="00A81333"/>
    <w:rsid w:val="00B44718"/>
    <w:rsid w:val="00BB7CA4"/>
    <w:rsid w:val="00C046A4"/>
    <w:rsid w:val="00C070E0"/>
    <w:rsid w:val="00C22AF0"/>
    <w:rsid w:val="00CA2479"/>
    <w:rsid w:val="00CA5D42"/>
    <w:rsid w:val="00D05310"/>
    <w:rsid w:val="00D31A47"/>
    <w:rsid w:val="00ED557B"/>
    <w:rsid w:val="00EE417D"/>
    <w:rsid w:val="00F44628"/>
    <w:rsid w:val="00F82587"/>
    <w:rsid w:val="00FA3FE6"/>
    <w:rsid w:val="00F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7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24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24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4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247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24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24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247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2479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CA2479"/>
    <w:rPr>
      <w:lang w:eastAsia="en-US"/>
    </w:rPr>
  </w:style>
  <w:style w:type="paragraph" w:styleId="NormalWeb">
    <w:name w:val="Normal (Web)"/>
    <w:basedOn w:val="Normal"/>
    <w:uiPriority w:val="99"/>
    <w:semiHidden/>
    <w:rsid w:val="00857B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styleId="BodyText3">
    <w:name w:val="Body Text 3"/>
    <w:basedOn w:val="Normal"/>
    <w:link w:val="BodyText3Char"/>
    <w:uiPriority w:val="99"/>
    <w:rsid w:val="00857B98"/>
    <w:pPr>
      <w:spacing w:after="0" w:line="240" w:lineRule="auto"/>
      <w:jc w:val="both"/>
    </w:pPr>
    <w:rPr>
      <w:rFonts w:ascii="UB-Helvetica" w:eastAsia="Times New Roman" w:hAnsi="UB-Helvetica"/>
      <w:szCs w:val="20"/>
      <w:lang w:eastAsia="el-G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7B98"/>
    <w:rPr>
      <w:rFonts w:ascii="UB-Helvetica" w:hAnsi="UB-Helvetica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99"/>
    <w:qFormat/>
    <w:rsid w:val="00857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290</Words>
  <Characters>1566</Characters>
  <Application>Microsoft Office Outlook</Application>
  <DocSecurity>0</DocSecurity>
  <Lines>0</Lines>
  <Paragraphs>0</Paragraphs>
  <ScaleCrop>false</ScaleCrop>
  <Company>HELPE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Tsintzira Giota</dc:creator>
  <cp:keywords/>
  <dc:description/>
  <cp:lastModifiedBy>gmanteli</cp:lastModifiedBy>
  <cp:revision>10</cp:revision>
  <cp:lastPrinted>2013-05-29T11:41:00Z</cp:lastPrinted>
  <dcterms:created xsi:type="dcterms:W3CDTF">2013-06-28T11:05:00Z</dcterms:created>
  <dcterms:modified xsi:type="dcterms:W3CDTF">2013-06-28T13:51:00Z</dcterms:modified>
</cp:coreProperties>
</file>