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61" w:rsidRDefault="00884061"/>
    <w:p w:rsidR="00884061" w:rsidRDefault="00884061"/>
    <w:p w:rsidR="00CD1E82" w:rsidRDefault="00CD1E82" w:rsidP="00CD1E82">
      <w:pPr>
        <w:jc w:val="center"/>
        <w:rPr>
          <w:rFonts w:ascii="Arial" w:hAnsi="Arial" w:cs="Arial"/>
          <w:b/>
          <w:sz w:val="32"/>
          <w:lang w:val="en-US"/>
        </w:rPr>
      </w:pPr>
    </w:p>
    <w:p w:rsidR="00CD1E82" w:rsidRPr="00DC11C5" w:rsidRDefault="00CD1E82" w:rsidP="00CD1E82">
      <w:pPr>
        <w:jc w:val="center"/>
        <w:rPr>
          <w:rFonts w:ascii="Arial" w:hAnsi="Arial" w:cs="Arial"/>
          <w:b/>
          <w:sz w:val="32"/>
          <w:lang w:val="en-US"/>
        </w:rPr>
      </w:pPr>
      <w:r w:rsidRPr="00DC11C5">
        <w:rPr>
          <w:rFonts w:ascii="Arial" w:hAnsi="Arial" w:cs="Arial"/>
          <w:b/>
          <w:sz w:val="32"/>
          <w:lang w:val="en-US"/>
        </w:rPr>
        <w:t>ANNOUNCEMENT</w:t>
      </w:r>
    </w:p>
    <w:p w:rsidR="00884061" w:rsidRDefault="00884061" w:rsidP="00CD1E82">
      <w:pPr>
        <w:jc w:val="center"/>
        <w:rPr>
          <w:rFonts w:ascii="Arial" w:hAnsi="Arial" w:cs="Arial"/>
          <w:sz w:val="24"/>
          <w:lang w:val="en-GB"/>
        </w:rPr>
      </w:pPr>
      <w:r w:rsidRPr="00CD1E82">
        <w:rPr>
          <w:rFonts w:ascii="Arial" w:hAnsi="Arial" w:cs="Arial"/>
          <w:sz w:val="24"/>
          <w:lang w:val="en-GB"/>
        </w:rPr>
        <w:t>DESFA SALE PROCESS</w:t>
      </w:r>
    </w:p>
    <w:p w:rsidR="00CD1E82" w:rsidRDefault="00CD1E82" w:rsidP="00DC11C5">
      <w:pPr>
        <w:jc w:val="right"/>
        <w:rPr>
          <w:rFonts w:ascii="Arial" w:hAnsi="Arial" w:cs="Arial"/>
          <w:sz w:val="24"/>
          <w:lang w:val="en-GB"/>
        </w:rPr>
      </w:pPr>
      <w:bookmarkStart w:id="0" w:name="_GoBack"/>
      <w:bookmarkEnd w:id="0"/>
    </w:p>
    <w:p w:rsidR="00884061" w:rsidRPr="00CD1E82" w:rsidRDefault="00884061" w:rsidP="00CD1E82">
      <w:pPr>
        <w:jc w:val="center"/>
        <w:rPr>
          <w:rFonts w:ascii="Arial" w:hAnsi="Arial" w:cs="Arial"/>
          <w:sz w:val="24"/>
          <w:lang w:val="en-GB"/>
        </w:rPr>
      </w:pPr>
    </w:p>
    <w:p w:rsidR="00884061" w:rsidRPr="00CD1E82" w:rsidRDefault="00884061" w:rsidP="00CD1E82">
      <w:pPr>
        <w:jc w:val="both"/>
        <w:rPr>
          <w:rFonts w:ascii="Arial" w:hAnsi="Arial" w:cs="Arial"/>
          <w:sz w:val="24"/>
          <w:lang w:val="en-GB"/>
        </w:rPr>
      </w:pPr>
      <w:r w:rsidRPr="00CD1E82">
        <w:rPr>
          <w:rFonts w:ascii="Arial" w:hAnsi="Arial" w:cs="Arial"/>
          <w:sz w:val="24"/>
          <w:lang w:val="en-GB"/>
        </w:rPr>
        <w:t>The Board of Directors of HELLENIC PETROLEUM</w:t>
      </w:r>
      <w:r w:rsidR="003A4E0B" w:rsidRPr="00CD1E82">
        <w:rPr>
          <w:rFonts w:ascii="Arial" w:hAnsi="Arial" w:cs="Arial"/>
          <w:sz w:val="24"/>
          <w:lang w:val="en-GB"/>
        </w:rPr>
        <w:t xml:space="preserve"> S.A.</w:t>
      </w:r>
      <w:r w:rsidRPr="00CD1E82">
        <w:rPr>
          <w:rFonts w:ascii="Arial" w:hAnsi="Arial" w:cs="Arial"/>
          <w:sz w:val="24"/>
          <w:lang w:val="en-GB"/>
        </w:rPr>
        <w:t xml:space="preserve"> has convened today to review the €400m binding offer submitted by SOCAR for the </w:t>
      </w:r>
      <w:r w:rsidR="0076702B" w:rsidRPr="00CD1E82">
        <w:rPr>
          <w:rFonts w:ascii="Arial" w:hAnsi="Arial" w:cs="Arial"/>
          <w:sz w:val="24"/>
          <w:lang w:val="en-US"/>
        </w:rPr>
        <w:t xml:space="preserve">acquisition of </w:t>
      </w:r>
      <w:r w:rsidRPr="00CD1E82">
        <w:rPr>
          <w:rFonts w:ascii="Arial" w:hAnsi="Arial" w:cs="Arial"/>
          <w:sz w:val="24"/>
          <w:lang w:val="en-GB"/>
        </w:rPr>
        <w:t>66% of</w:t>
      </w:r>
      <w:r w:rsidR="003A4E0B" w:rsidRPr="00CD1E82">
        <w:rPr>
          <w:rFonts w:ascii="Arial" w:hAnsi="Arial" w:cs="Arial"/>
          <w:sz w:val="24"/>
          <w:lang w:val="en-GB"/>
        </w:rPr>
        <w:t xml:space="preserve"> the share capital of</w:t>
      </w:r>
      <w:r w:rsidRPr="00CD1E82">
        <w:rPr>
          <w:rFonts w:ascii="Arial" w:hAnsi="Arial" w:cs="Arial"/>
          <w:sz w:val="24"/>
          <w:lang w:val="en-GB"/>
        </w:rPr>
        <w:t xml:space="preserve"> DESFA (35% HELLENIC PETROLEUM – 31% HELLENIC ASSET DEVELOPMENT FUND), which has already been accepted by HRADF.</w:t>
      </w:r>
    </w:p>
    <w:p w:rsidR="00884061" w:rsidRPr="00CD1E82" w:rsidRDefault="00884061" w:rsidP="00CD1E82">
      <w:pPr>
        <w:jc w:val="both"/>
        <w:rPr>
          <w:rFonts w:ascii="Arial" w:hAnsi="Arial" w:cs="Arial"/>
          <w:sz w:val="24"/>
          <w:lang w:val="en-GB"/>
        </w:rPr>
      </w:pPr>
      <w:r w:rsidRPr="00CD1E82">
        <w:rPr>
          <w:rFonts w:ascii="Arial" w:hAnsi="Arial" w:cs="Arial"/>
          <w:sz w:val="24"/>
          <w:lang w:val="en-GB"/>
        </w:rPr>
        <w:t xml:space="preserve">The Board has </w:t>
      </w:r>
      <w:r w:rsidR="0076702B" w:rsidRPr="00CD1E82">
        <w:rPr>
          <w:rFonts w:ascii="Arial" w:hAnsi="Arial" w:cs="Arial"/>
          <w:sz w:val="24"/>
          <w:lang w:val="en-GB"/>
        </w:rPr>
        <w:t xml:space="preserve">approved the </w:t>
      </w:r>
      <w:r w:rsidR="00B01706" w:rsidRPr="00CD1E82">
        <w:rPr>
          <w:rFonts w:ascii="Arial" w:hAnsi="Arial" w:cs="Arial"/>
          <w:sz w:val="24"/>
          <w:lang w:val="en-GB"/>
        </w:rPr>
        <w:t>aforementioned proposed</w:t>
      </w:r>
      <w:r w:rsidR="0076702B" w:rsidRPr="00CD1E82">
        <w:rPr>
          <w:rFonts w:ascii="Arial" w:hAnsi="Arial" w:cs="Arial"/>
          <w:sz w:val="24"/>
          <w:lang w:val="en-GB"/>
        </w:rPr>
        <w:t xml:space="preserve"> transaction and has </w:t>
      </w:r>
      <w:r w:rsidR="00B01706" w:rsidRPr="00CD1E82">
        <w:rPr>
          <w:rFonts w:ascii="Arial" w:hAnsi="Arial" w:cs="Arial"/>
          <w:sz w:val="24"/>
          <w:lang w:val="en-GB"/>
        </w:rPr>
        <w:t>recommended its approval by the</w:t>
      </w:r>
      <w:r w:rsidR="0076702B" w:rsidRPr="00CD1E82">
        <w:rPr>
          <w:rFonts w:ascii="Arial" w:hAnsi="Arial" w:cs="Arial"/>
          <w:sz w:val="24"/>
          <w:lang w:val="en-GB"/>
        </w:rPr>
        <w:t xml:space="preserve"> Extraordinary </w:t>
      </w:r>
      <w:r w:rsidR="00B01706" w:rsidRPr="00CD1E82">
        <w:rPr>
          <w:rFonts w:ascii="Arial" w:hAnsi="Arial" w:cs="Arial"/>
          <w:sz w:val="24"/>
          <w:lang w:val="en-GB"/>
        </w:rPr>
        <w:t>G</w:t>
      </w:r>
      <w:r w:rsidR="0076702B" w:rsidRPr="00CD1E82">
        <w:rPr>
          <w:rFonts w:ascii="Arial" w:hAnsi="Arial" w:cs="Arial"/>
          <w:sz w:val="24"/>
          <w:lang w:val="en-GB"/>
        </w:rPr>
        <w:t xml:space="preserve">eneral Meeting of Shareholders, which has been </w:t>
      </w:r>
      <w:r w:rsidR="003A4E0B" w:rsidRPr="00CD1E82">
        <w:rPr>
          <w:rFonts w:ascii="Arial" w:hAnsi="Arial" w:cs="Arial"/>
          <w:sz w:val="24"/>
          <w:lang w:val="en-GB"/>
        </w:rPr>
        <w:t>convoked for</w:t>
      </w:r>
      <w:r w:rsidR="0076702B" w:rsidRPr="00CD1E82">
        <w:rPr>
          <w:rFonts w:ascii="Arial" w:hAnsi="Arial" w:cs="Arial"/>
          <w:sz w:val="24"/>
          <w:lang w:val="en-GB"/>
        </w:rPr>
        <w:t xml:space="preserve"> </w:t>
      </w:r>
      <w:r w:rsidR="00B01706" w:rsidRPr="00CD1E82">
        <w:rPr>
          <w:rFonts w:ascii="Arial" w:hAnsi="Arial" w:cs="Arial"/>
          <w:sz w:val="24"/>
          <w:lang w:val="en-US"/>
        </w:rPr>
        <w:t>2</w:t>
      </w:r>
      <w:r w:rsidRPr="00CD1E82">
        <w:rPr>
          <w:rFonts w:ascii="Arial" w:hAnsi="Arial" w:cs="Arial"/>
          <w:sz w:val="24"/>
          <w:lang w:val="en-GB"/>
        </w:rPr>
        <w:t xml:space="preserve"> September</w:t>
      </w:r>
      <w:r w:rsidR="0076702B" w:rsidRPr="00CD1E82">
        <w:rPr>
          <w:rFonts w:ascii="Arial" w:hAnsi="Arial" w:cs="Arial"/>
          <w:sz w:val="24"/>
          <w:lang w:val="en-GB"/>
        </w:rPr>
        <w:t xml:space="preserve"> 2013</w:t>
      </w:r>
      <w:r w:rsidRPr="00CD1E82">
        <w:rPr>
          <w:rFonts w:ascii="Arial" w:hAnsi="Arial" w:cs="Arial"/>
          <w:sz w:val="24"/>
          <w:lang w:val="en-GB"/>
        </w:rPr>
        <w:t xml:space="preserve">. The proposed transaction </w:t>
      </w:r>
      <w:r w:rsidR="00B01706" w:rsidRPr="00CD1E82">
        <w:rPr>
          <w:rFonts w:ascii="Arial" w:hAnsi="Arial" w:cs="Arial"/>
          <w:sz w:val="24"/>
          <w:lang w:val="en-GB"/>
        </w:rPr>
        <w:t>will be</w:t>
      </w:r>
      <w:r w:rsidRPr="00CD1E82">
        <w:rPr>
          <w:rFonts w:ascii="Arial" w:hAnsi="Arial" w:cs="Arial"/>
          <w:sz w:val="24"/>
          <w:lang w:val="en-GB"/>
        </w:rPr>
        <w:t xml:space="preserve"> subject to customary regulatory approvals by the competent authorities in Greece and the EU.</w:t>
      </w:r>
    </w:p>
    <w:p w:rsidR="00884061" w:rsidRPr="00884061" w:rsidRDefault="00884061">
      <w:pPr>
        <w:rPr>
          <w:lang w:val="en-US"/>
        </w:rPr>
      </w:pPr>
    </w:p>
    <w:sectPr w:rsidR="00884061" w:rsidRPr="008840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77"/>
    <w:rsid w:val="00027548"/>
    <w:rsid w:val="00075BEB"/>
    <w:rsid w:val="00122B43"/>
    <w:rsid w:val="001427FA"/>
    <w:rsid w:val="00191FC0"/>
    <w:rsid w:val="001C0753"/>
    <w:rsid w:val="001C510B"/>
    <w:rsid w:val="001D10B7"/>
    <w:rsid w:val="002A0455"/>
    <w:rsid w:val="002C4EAA"/>
    <w:rsid w:val="002F59A0"/>
    <w:rsid w:val="003516F5"/>
    <w:rsid w:val="003A4E0B"/>
    <w:rsid w:val="003B3D56"/>
    <w:rsid w:val="004C0A50"/>
    <w:rsid w:val="0052013E"/>
    <w:rsid w:val="00526CF0"/>
    <w:rsid w:val="006E1F68"/>
    <w:rsid w:val="006E4E84"/>
    <w:rsid w:val="00753077"/>
    <w:rsid w:val="0076702B"/>
    <w:rsid w:val="007A561D"/>
    <w:rsid w:val="007E2DCC"/>
    <w:rsid w:val="00856F06"/>
    <w:rsid w:val="00884061"/>
    <w:rsid w:val="009D1128"/>
    <w:rsid w:val="009F1A58"/>
    <w:rsid w:val="00A10CE4"/>
    <w:rsid w:val="00A31751"/>
    <w:rsid w:val="00B01706"/>
    <w:rsid w:val="00B22E5C"/>
    <w:rsid w:val="00BC06B6"/>
    <w:rsid w:val="00BD5C45"/>
    <w:rsid w:val="00C15F93"/>
    <w:rsid w:val="00C34DB2"/>
    <w:rsid w:val="00CD1E82"/>
    <w:rsid w:val="00CE531B"/>
    <w:rsid w:val="00D07069"/>
    <w:rsid w:val="00D10425"/>
    <w:rsid w:val="00DA3B90"/>
    <w:rsid w:val="00DA6C6D"/>
    <w:rsid w:val="00DC11C5"/>
    <w:rsid w:val="00DF03AC"/>
    <w:rsid w:val="00E16545"/>
    <w:rsid w:val="00E22E26"/>
    <w:rsid w:val="00E60AF0"/>
    <w:rsid w:val="00E936AA"/>
    <w:rsid w:val="00F00A48"/>
    <w:rsid w:val="00F2219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F2D4-B3E6-416E-B878-72B3306E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HELPE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Tsaitas Vasilis</dc:creator>
  <cp:lastModifiedBy>Zlatanou Filoumena</cp:lastModifiedBy>
  <cp:revision>4</cp:revision>
  <cp:lastPrinted>2013-08-02T12:29:00Z</cp:lastPrinted>
  <dcterms:created xsi:type="dcterms:W3CDTF">2013-08-02T13:39:00Z</dcterms:created>
  <dcterms:modified xsi:type="dcterms:W3CDTF">2013-08-02T13:46:00Z</dcterms:modified>
</cp:coreProperties>
</file>