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2C" w:rsidRPr="00902D94" w:rsidRDefault="00287C2C" w:rsidP="002571AD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b/>
          <w:bCs/>
          <w:sz w:val="24"/>
          <w:szCs w:val="24"/>
        </w:rPr>
      </w:pPr>
      <w:r w:rsidRPr="002571AD">
        <w:rPr>
          <w:rFonts w:cs="Arial"/>
          <w:b/>
          <w:bCs/>
          <w:sz w:val="24"/>
          <w:szCs w:val="24"/>
        </w:rPr>
        <w:t>Ανακοίνωση Ρυθμιζόμενης Πληροφορίας</w:t>
      </w:r>
    </w:p>
    <w:p w:rsidR="002571AD" w:rsidRPr="00902D94" w:rsidRDefault="002571AD" w:rsidP="002571AD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b/>
          <w:bCs/>
          <w:sz w:val="24"/>
          <w:szCs w:val="24"/>
        </w:rPr>
      </w:pPr>
    </w:p>
    <w:p w:rsidR="00070713" w:rsidRDefault="00287C2C" w:rsidP="002571AD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 xml:space="preserve">Η </w:t>
      </w:r>
      <w:r w:rsidRPr="002571AD">
        <w:rPr>
          <w:rFonts w:cs="Arial"/>
          <w:b/>
          <w:bCs/>
          <w:sz w:val="24"/>
          <w:szCs w:val="24"/>
        </w:rPr>
        <w:t xml:space="preserve">Medicon Hellas A.E. </w:t>
      </w:r>
      <w:r w:rsidRPr="002571AD">
        <w:rPr>
          <w:rFonts w:cs="Arial"/>
          <w:sz w:val="24"/>
          <w:szCs w:val="24"/>
        </w:rPr>
        <w:t>(στο εξής “Εταιρεία”) γνωστοποιεί, σύμφωνα με το</w:t>
      </w:r>
      <w:r w:rsidR="00070713" w:rsidRPr="00070713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άρθρο 9, παρ. 1 και 4 και άρθρο 21 του Ν. 3556/2007 και το άρθρο 13 του Ν.3340/2005 </w:t>
      </w:r>
      <w:r w:rsidR="00835CAF">
        <w:rPr>
          <w:rFonts w:cs="Arial"/>
          <w:sz w:val="24"/>
          <w:szCs w:val="24"/>
        </w:rPr>
        <w:t xml:space="preserve">όπως ισχύουν σήμερα </w:t>
      </w:r>
      <w:r w:rsidRPr="002571AD">
        <w:rPr>
          <w:rFonts w:cs="Arial"/>
          <w:sz w:val="24"/>
          <w:szCs w:val="24"/>
        </w:rPr>
        <w:t>και την υπ’ αριθμ. 3/347/2005 απόφαση της ΕπιτροπήςΚεφαλαιαγοράς [άρθρο 6, παρ. 1(α), περ. (i) και (ii) και (β), περ. (</w:t>
      </w:r>
      <w:r w:rsidR="006C4949" w:rsidRPr="002571AD">
        <w:rPr>
          <w:rFonts w:cs="Arial"/>
          <w:sz w:val="24"/>
          <w:szCs w:val="24"/>
        </w:rPr>
        <w:t>i</w:t>
      </w:r>
      <w:r w:rsidR="006C4949">
        <w:rPr>
          <w:rFonts w:cs="Arial"/>
          <w:sz w:val="24"/>
          <w:szCs w:val="24"/>
        </w:rPr>
        <w:t>,</w:t>
      </w:r>
      <w:r w:rsidRPr="002571AD">
        <w:rPr>
          <w:rFonts w:cs="Arial"/>
          <w:sz w:val="24"/>
          <w:szCs w:val="24"/>
        </w:rPr>
        <w:t>ii)], ότι ο κ.Σπυρ</w:t>
      </w:r>
      <w:r w:rsidR="003A753E">
        <w:rPr>
          <w:rFonts w:cs="Arial"/>
          <w:sz w:val="24"/>
          <w:szCs w:val="24"/>
        </w:rPr>
        <w:t>ίδων Δημοτσάντος του Στυλιανού,</w:t>
      </w:r>
      <w:r w:rsidR="003A753E" w:rsidRPr="003A753E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μέτοχος, Πρόεδρος του Δ.Σ. και</w:t>
      </w:r>
      <w:r w:rsidR="00070713" w:rsidRPr="00070713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Διευθύνων Σύμβουλος της Εταιρείας</w:t>
      </w:r>
      <w:r w:rsidR="00070713" w:rsidRPr="00070713">
        <w:rPr>
          <w:rFonts w:cs="Arial"/>
          <w:sz w:val="24"/>
          <w:szCs w:val="24"/>
        </w:rPr>
        <w:t xml:space="preserve"> </w:t>
      </w:r>
      <w:r w:rsidR="00070713">
        <w:rPr>
          <w:rFonts w:cs="Arial"/>
          <w:sz w:val="24"/>
          <w:szCs w:val="24"/>
        </w:rPr>
        <w:t>ανακαλε</w:t>
      </w:r>
      <w:r w:rsidR="003A753E">
        <w:rPr>
          <w:rFonts w:cs="Arial"/>
          <w:sz w:val="24"/>
          <w:szCs w:val="24"/>
        </w:rPr>
        <w:t>ί τη μεταβίβαση των μετοχών του</w:t>
      </w:r>
      <w:r w:rsidR="00070713">
        <w:rPr>
          <w:rFonts w:cs="Arial"/>
          <w:sz w:val="24"/>
          <w:szCs w:val="24"/>
        </w:rPr>
        <w:t xml:space="preserve">, καθώς δεν προέβη στην ολοκλήρωση των ενεργειών. </w:t>
      </w:r>
      <w:r w:rsidRPr="002571AD">
        <w:rPr>
          <w:rFonts w:cs="Arial"/>
          <w:sz w:val="24"/>
          <w:szCs w:val="24"/>
        </w:rPr>
        <w:t xml:space="preserve"> </w:t>
      </w:r>
    </w:p>
    <w:p w:rsidR="002571AD" w:rsidRDefault="002571AD" w:rsidP="002571AD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(α) </w:t>
      </w:r>
      <w:r w:rsidR="00287C2C" w:rsidRPr="002571AD">
        <w:rPr>
          <w:rFonts w:cs="Arial"/>
          <w:sz w:val="24"/>
          <w:szCs w:val="24"/>
        </w:rPr>
        <w:t>Μετά την</w:t>
      </w:r>
      <w:r w:rsidR="00070713">
        <w:rPr>
          <w:rFonts w:cs="Arial"/>
          <w:sz w:val="24"/>
          <w:szCs w:val="24"/>
        </w:rPr>
        <w:t xml:space="preserve"> ως άνω ανάκληση </w:t>
      </w:r>
      <w:r w:rsidR="00287C2C" w:rsidRPr="002571AD">
        <w:rPr>
          <w:rFonts w:cs="Arial"/>
          <w:sz w:val="24"/>
          <w:szCs w:val="24"/>
        </w:rPr>
        <w:t>το ποσοστό επί του συνόλου των μετοχών και</w:t>
      </w:r>
      <w:r w:rsidR="00070713"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δικαιωμάτων ψήφου που κατέχει ο κ. Σπυρίδων Δημοτσάντος του Στυλιανού</w:t>
      </w:r>
      <w:r w:rsidR="00697E4F"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 xml:space="preserve">στην Εταιρεία </w:t>
      </w:r>
      <w:r w:rsidR="00070713">
        <w:rPr>
          <w:rFonts w:cs="Arial"/>
          <w:sz w:val="24"/>
          <w:szCs w:val="24"/>
        </w:rPr>
        <w:t xml:space="preserve">ανέρχεται πλέον σε </w:t>
      </w:r>
      <w:r w:rsidR="00CD5873" w:rsidRPr="00645717">
        <w:rPr>
          <w:rFonts w:cs="Arial"/>
          <w:sz w:val="24"/>
          <w:szCs w:val="24"/>
        </w:rPr>
        <w:t>19</w:t>
      </w:r>
      <w:r w:rsidR="00287C2C" w:rsidRPr="00645717">
        <w:rPr>
          <w:rFonts w:cs="Arial"/>
          <w:sz w:val="24"/>
          <w:szCs w:val="24"/>
        </w:rPr>
        <w:t>,</w:t>
      </w:r>
      <w:r w:rsidR="00CD5873" w:rsidRPr="00645717">
        <w:rPr>
          <w:rFonts w:cs="Arial"/>
          <w:sz w:val="24"/>
          <w:szCs w:val="24"/>
        </w:rPr>
        <w:t>157659</w:t>
      </w:r>
      <w:r w:rsidR="003A753E" w:rsidRPr="003A753E">
        <w:rPr>
          <w:rFonts w:cs="Arial"/>
          <w:sz w:val="24"/>
          <w:szCs w:val="24"/>
        </w:rPr>
        <w:t>42</w:t>
      </w:r>
      <w:r w:rsidR="00287C2C" w:rsidRPr="00645717">
        <w:rPr>
          <w:rFonts w:cs="Arial"/>
          <w:sz w:val="24"/>
          <w:szCs w:val="24"/>
        </w:rPr>
        <w:t>%</w:t>
      </w:r>
      <w:r w:rsidRPr="00645717">
        <w:rPr>
          <w:rFonts w:cs="Arial"/>
          <w:sz w:val="24"/>
          <w:szCs w:val="24"/>
        </w:rPr>
        <w:t>.</w:t>
      </w:r>
    </w:p>
    <w:p w:rsidR="00CD5873" w:rsidRDefault="002571AD" w:rsidP="00CD5873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(β)</w:t>
      </w:r>
      <w:r w:rsidR="00070713" w:rsidRPr="00070713">
        <w:rPr>
          <w:rFonts w:cs="Arial"/>
          <w:sz w:val="24"/>
          <w:szCs w:val="24"/>
        </w:rPr>
        <w:t xml:space="preserve"> </w:t>
      </w:r>
      <w:r w:rsidR="00070713" w:rsidRPr="002571AD">
        <w:rPr>
          <w:rFonts w:cs="Arial"/>
          <w:sz w:val="24"/>
          <w:szCs w:val="24"/>
        </w:rPr>
        <w:t>Μετά την</w:t>
      </w:r>
      <w:r w:rsidR="00070713">
        <w:rPr>
          <w:rFonts w:cs="Arial"/>
          <w:sz w:val="24"/>
          <w:szCs w:val="24"/>
        </w:rPr>
        <w:t xml:space="preserve"> ως άνω ανάκληση</w:t>
      </w:r>
      <w:r>
        <w:rPr>
          <w:rFonts w:cs="Arial"/>
          <w:sz w:val="24"/>
          <w:szCs w:val="24"/>
        </w:rPr>
        <w:t xml:space="preserve"> </w:t>
      </w:r>
      <w:r w:rsidR="00070713" w:rsidRPr="002571AD">
        <w:rPr>
          <w:rFonts w:cs="Arial"/>
          <w:sz w:val="24"/>
          <w:szCs w:val="24"/>
        </w:rPr>
        <w:t>το ποσοστό επί του συνόλου των μετοχών και</w:t>
      </w:r>
      <w:r w:rsidR="00070713">
        <w:rPr>
          <w:rFonts w:cs="Arial"/>
          <w:sz w:val="24"/>
          <w:szCs w:val="24"/>
        </w:rPr>
        <w:t xml:space="preserve"> </w:t>
      </w:r>
      <w:r w:rsidR="00070713" w:rsidRPr="002571AD">
        <w:rPr>
          <w:rFonts w:cs="Arial"/>
          <w:sz w:val="24"/>
          <w:szCs w:val="24"/>
        </w:rPr>
        <w:t>δικ</w:t>
      </w:r>
      <w:r w:rsidR="00070713">
        <w:rPr>
          <w:rFonts w:cs="Arial"/>
          <w:sz w:val="24"/>
          <w:szCs w:val="24"/>
        </w:rPr>
        <w:t>αιωμάτων ψήφου που κατέχει η</w:t>
      </w:r>
      <w:r w:rsidR="002060EE">
        <w:rPr>
          <w:rFonts w:cs="Arial"/>
          <w:sz w:val="24"/>
          <w:szCs w:val="24"/>
        </w:rPr>
        <w:t xml:space="preserve"> </w:t>
      </w:r>
      <w:r w:rsidR="00287C2C" w:rsidRPr="002571AD">
        <w:rPr>
          <w:rFonts w:cs="Arial"/>
          <w:sz w:val="24"/>
          <w:szCs w:val="24"/>
        </w:rPr>
        <w:t>κ. Μαρία Ελένη Δημοτσάντου</w:t>
      </w:r>
      <w:r w:rsidR="00070713">
        <w:rPr>
          <w:rFonts w:cs="Arial"/>
          <w:sz w:val="24"/>
          <w:szCs w:val="24"/>
        </w:rPr>
        <w:t xml:space="preserve"> του Σπυρίδωνα </w:t>
      </w:r>
      <w:r w:rsidR="00070713" w:rsidRPr="002571AD">
        <w:rPr>
          <w:rFonts w:cs="Arial"/>
          <w:sz w:val="24"/>
          <w:szCs w:val="24"/>
        </w:rPr>
        <w:t xml:space="preserve">στην Εταιρεία </w:t>
      </w:r>
      <w:r w:rsidR="002060EE">
        <w:rPr>
          <w:rFonts w:cs="Arial"/>
          <w:sz w:val="24"/>
          <w:szCs w:val="24"/>
        </w:rPr>
        <w:t xml:space="preserve">ανέρχεται πλέον σε </w:t>
      </w:r>
      <w:r w:rsidR="00CD5873" w:rsidRPr="00645717">
        <w:rPr>
          <w:rFonts w:cs="Arial"/>
          <w:sz w:val="24"/>
          <w:szCs w:val="24"/>
        </w:rPr>
        <w:t>9,</w:t>
      </w:r>
      <w:r w:rsidR="00070713">
        <w:rPr>
          <w:rFonts w:cs="Arial"/>
          <w:sz w:val="24"/>
          <w:szCs w:val="24"/>
        </w:rPr>
        <w:t>57199</w:t>
      </w:r>
      <w:r w:rsidR="003A753E" w:rsidRPr="003A753E">
        <w:rPr>
          <w:rFonts w:cs="Arial"/>
          <w:sz w:val="24"/>
          <w:szCs w:val="24"/>
        </w:rPr>
        <w:t>770</w:t>
      </w:r>
      <w:r w:rsidR="00070713">
        <w:rPr>
          <w:rFonts w:cs="Arial"/>
          <w:sz w:val="24"/>
          <w:szCs w:val="24"/>
        </w:rPr>
        <w:t>%</w:t>
      </w:r>
    </w:p>
    <w:p w:rsidR="00A9404E" w:rsidRDefault="00287C2C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 w:rsidRPr="002571AD">
        <w:rPr>
          <w:rFonts w:cs="Arial"/>
          <w:sz w:val="24"/>
          <w:szCs w:val="24"/>
        </w:rPr>
        <w:t xml:space="preserve"> (γ)</w:t>
      </w:r>
      <w:r w:rsidR="00070713" w:rsidRPr="00070713">
        <w:rPr>
          <w:rFonts w:cs="Arial"/>
          <w:sz w:val="24"/>
          <w:szCs w:val="24"/>
        </w:rPr>
        <w:t xml:space="preserve"> </w:t>
      </w:r>
      <w:r w:rsidR="00070713" w:rsidRPr="002571AD">
        <w:rPr>
          <w:rFonts w:cs="Arial"/>
          <w:sz w:val="24"/>
          <w:szCs w:val="24"/>
        </w:rPr>
        <w:t>Μετά την</w:t>
      </w:r>
      <w:r w:rsidR="00070713">
        <w:rPr>
          <w:rFonts w:cs="Arial"/>
          <w:sz w:val="24"/>
          <w:szCs w:val="24"/>
        </w:rPr>
        <w:t xml:space="preserve"> ως άνω ανάκληση </w:t>
      </w:r>
      <w:r w:rsidR="00070713" w:rsidRPr="002571AD">
        <w:rPr>
          <w:rFonts w:cs="Arial"/>
          <w:sz w:val="24"/>
          <w:szCs w:val="24"/>
        </w:rPr>
        <w:t>το ποσοστό επί του συνόλου των μετοχών και</w:t>
      </w:r>
      <w:r w:rsidR="00070713">
        <w:rPr>
          <w:rFonts w:cs="Arial"/>
          <w:sz w:val="24"/>
          <w:szCs w:val="24"/>
        </w:rPr>
        <w:t xml:space="preserve"> </w:t>
      </w:r>
      <w:r w:rsidR="00070713" w:rsidRPr="002571AD">
        <w:rPr>
          <w:rFonts w:cs="Arial"/>
          <w:sz w:val="24"/>
          <w:szCs w:val="24"/>
        </w:rPr>
        <w:t>δικ</w:t>
      </w:r>
      <w:r w:rsidR="00070713">
        <w:rPr>
          <w:rFonts w:cs="Arial"/>
          <w:sz w:val="24"/>
          <w:szCs w:val="24"/>
        </w:rPr>
        <w:t>αιωμάτων ψήφου που κατέχει</w:t>
      </w:r>
      <w:r w:rsidRPr="002571AD">
        <w:rPr>
          <w:rFonts w:cs="Arial"/>
          <w:sz w:val="24"/>
          <w:szCs w:val="24"/>
        </w:rPr>
        <w:t xml:space="preserve"> ο κ. Γεώργιος</w:t>
      </w:r>
      <w:r w:rsidR="00070713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Δημοτσάντος του </w:t>
      </w:r>
      <w:r w:rsidR="00FE269C">
        <w:rPr>
          <w:rFonts w:cs="Arial"/>
          <w:sz w:val="24"/>
          <w:szCs w:val="24"/>
        </w:rPr>
        <w:t xml:space="preserve">Σπυρίδωνα </w:t>
      </w:r>
      <w:r w:rsidR="00FE269C" w:rsidRPr="002571AD">
        <w:rPr>
          <w:rFonts w:cs="Arial"/>
          <w:sz w:val="24"/>
          <w:szCs w:val="24"/>
        </w:rPr>
        <w:t xml:space="preserve">στην Εταιρεία </w:t>
      </w:r>
      <w:r w:rsidR="00FE269C">
        <w:rPr>
          <w:rFonts w:cs="Arial"/>
          <w:sz w:val="24"/>
          <w:szCs w:val="24"/>
        </w:rPr>
        <w:t xml:space="preserve">ανέρχεται πλέον </w:t>
      </w:r>
      <w:r w:rsidR="00CD5873" w:rsidRPr="00645717">
        <w:rPr>
          <w:rFonts w:cs="Arial"/>
          <w:sz w:val="24"/>
          <w:szCs w:val="24"/>
        </w:rPr>
        <w:t>9</w:t>
      </w:r>
      <w:r w:rsidR="00A9404E" w:rsidRPr="00645717">
        <w:rPr>
          <w:rFonts w:cs="Arial"/>
          <w:sz w:val="24"/>
          <w:szCs w:val="24"/>
        </w:rPr>
        <w:t>,</w:t>
      </w:r>
      <w:r w:rsidR="00645717" w:rsidRPr="00645717">
        <w:rPr>
          <w:rFonts w:cs="Arial"/>
          <w:sz w:val="24"/>
          <w:szCs w:val="24"/>
        </w:rPr>
        <w:t>57199770</w:t>
      </w:r>
      <w:r w:rsidR="00FE269C">
        <w:rPr>
          <w:rFonts w:cs="Arial"/>
          <w:sz w:val="24"/>
          <w:szCs w:val="24"/>
        </w:rPr>
        <w:t>%</w:t>
      </w:r>
    </w:p>
    <w:p w:rsidR="00A9404E" w:rsidRPr="00FE269C" w:rsidRDefault="00A9404E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(δ) </w:t>
      </w:r>
      <w:r w:rsidR="00FE269C" w:rsidRPr="002571AD">
        <w:rPr>
          <w:rFonts w:cs="Arial"/>
          <w:sz w:val="24"/>
          <w:szCs w:val="24"/>
        </w:rPr>
        <w:t>Μετά την</w:t>
      </w:r>
      <w:r w:rsidR="00FE269C">
        <w:rPr>
          <w:rFonts w:cs="Arial"/>
          <w:sz w:val="24"/>
          <w:szCs w:val="24"/>
        </w:rPr>
        <w:t xml:space="preserve"> ως άνω ανάκληση </w:t>
      </w:r>
      <w:r w:rsidR="00FE269C" w:rsidRPr="002571AD">
        <w:rPr>
          <w:rFonts w:cs="Arial"/>
          <w:sz w:val="24"/>
          <w:szCs w:val="24"/>
        </w:rPr>
        <w:t>το ποσοστό επί του συνόλου των μετοχών και</w:t>
      </w:r>
      <w:r w:rsidR="00FE269C">
        <w:rPr>
          <w:rFonts w:cs="Arial"/>
          <w:sz w:val="24"/>
          <w:szCs w:val="24"/>
        </w:rPr>
        <w:t xml:space="preserve"> </w:t>
      </w:r>
      <w:r w:rsidR="00FE269C" w:rsidRPr="002571AD">
        <w:rPr>
          <w:rFonts w:cs="Arial"/>
          <w:sz w:val="24"/>
          <w:szCs w:val="24"/>
        </w:rPr>
        <w:t>δικ</w:t>
      </w:r>
      <w:r w:rsidR="003A753E">
        <w:rPr>
          <w:rFonts w:cs="Arial"/>
          <w:sz w:val="24"/>
          <w:szCs w:val="24"/>
        </w:rPr>
        <w:t>αιωμάτων ψήφου που κατέχει η</w:t>
      </w:r>
      <w:r w:rsidR="003A753E" w:rsidRPr="003A753E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 xml:space="preserve">κ. </w:t>
      </w:r>
      <w:r>
        <w:rPr>
          <w:rFonts w:cs="Arial"/>
          <w:sz w:val="24"/>
          <w:szCs w:val="24"/>
        </w:rPr>
        <w:t>Μαρία Πικραμένου του Σωτηρίου συζυγος του κ. Σπ. Δημοτσάντου</w:t>
      </w:r>
      <w:r w:rsidRPr="002571AD">
        <w:rPr>
          <w:rFonts w:cs="Arial"/>
          <w:sz w:val="24"/>
          <w:szCs w:val="24"/>
        </w:rPr>
        <w:t>, Πρ</w:t>
      </w:r>
      <w:r>
        <w:rPr>
          <w:rFonts w:cs="Arial"/>
          <w:sz w:val="24"/>
          <w:szCs w:val="24"/>
        </w:rPr>
        <w:t>οέ</w:t>
      </w:r>
      <w:r w:rsidRPr="002571AD">
        <w:rPr>
          <w:rFonts w:cs="Arial"/>
          <w:sz w:val="24"/>
          <w:szCs w:val="24"/>
        </w:rPr>
        <w:t>δρο</w:t>
      </w:r>
      <w:r>
        <w:rPr>
          <w:rFonts w:cs="Arial"/>
          <w:sz w:val="24"/>
          <w:szCs w:val="24"/>
        </w:rPr>
        <w:t>υ</w:t>
      </w:r>
      <w:r w:rsidR="003A753E">
        <w:rPr>
          <w:rFonts w:cs="Arial"/>
          <w:sz w:val="24"/>
          <w:szCs w:val="24"/>
        </w:rPr>
        <w:t xml:space="preserve"> του Δ.Σ. και δντα Σ</w:t>
      </w:r>
      <w:r w:rsidRPr="002571AD">
        <w:rPr>
          <w:rFonts w:cs="Arial"/>
          <w:sz w:val="24"/>
          <w:szCs w:val="24"/>
        </w:rPr>
        <w:t>ύμβουλο</w:t>
      </w:r>
      <w:r w:rsidR="00FE269C">
        <w:rPr>
          <w:rFonts w:cs="Arial"/>
          <w:sz w:val="24"/>
          <w:szCs w:val="24"/>
        </w:rPr>
        <w:t xml:space="preserve"> </w:t>
      </w:r>
      <w:r w:rsidRPr="002571AD">
        <w:rPr>
          <w:rFonts w:cs="Arial"/>
          <w:sz w:val="24"/>
          <w:szCs w:val="24"/>
        </w:rPr>
        <w:t>της Εταιρείας</w:t>
      </w:r>
      <w:r w:rsidR="00FE269C">
        <w:rPr>
          <w:rFonts w:cs="Arial"/>
          <w:sz w:val="24"/>
          <w:szCs w:val="24"/>
        </w:rPr>
        <w:t xml:space="preserve"> </w:t>
      </w:r>
      <w:r w:rsidR="00FE269C" w:rsidRPr="002571AD">
        <w:rPr>
          <w:rFonts w:cs="Arial"/>
          <w:sz w:val="24"/>
          <w:szCs w:val="24"/>
        </w:rPr>
        <w:t xml:space="preserve">στην Εταιρεία </w:t>
      </w:r>
      <w:r w:rsidR="00FE269C">
        <w:rPr>
          <w:rFonts w:cs="Arial"/>
          <w:sz w:val="24"/>
          <w:szCs w:val="24"/>
        </w:rPr>
        <w:t xml:space="preserve">ανέρχεται πλέον </w:t>
      </w:r>
      <w:r w:rsidR="00CD5873" w:rsidRPr="00FE269C">
        <w:rPr>
          <w:rFonts w:cs="Arial"/>
          <w:sz w:val="24"/>
          <w:szCs w:val="24"/>
        </w:rPr>
        <w:t>9</w:t>
      </w:r>
      <w:r w:rsidRPr="00FE269C">
        <w:rPr>
          <w:rFonts w:cs="Arial"/>
          <w:sz w:val="24"/>
          <w:szCs w:val="24"/>
        </w:rPr>
        <w:t>,</w:t>
      </w:r>
      <w:r w:rsidR="00CD5873" w:rsidRPr="00FE269C">
        <w:rPr>
          <w:rFonts w:cs="Arial"/>
          <w:sz w:val="24"/>
          <w:szCs w:val="24"/>
        </w:rPr>
        <w:t>61267869</w:t>
      </w:r>
      <w:r w:rsidR="00FE269C" w:rsidRPr="00FE269C">
        <w:rPr>
          <w:rFonts w:cs="Arial"/>
          <w:sz w:val="24"/>
          <w:szCs w:val="24"/>
        </w:rPr>
        <w:t>%</w:t>
      </w:r>
      <w:bookmarkStart w:id="0" w:name="_GoBack"/>
      <w:bookmarkEnd w:id="0"/>
      <w:r w:rsidR="00FE269C">
        <w:rPr>
          <w:rFonts w:cs="Arial"/>
          <w:sz w:val="24"/>
          <w:szCs w:val="24"/>
        </w:rPr>
        <w:t>.</w:t>
      </w:r>
    </w:p>
    <w:p w:rsidR="00A9404E" w:rsidRPr="00FE269C" w:rsidRDefault="00A9404E" w:rsidP="00A9404E">
      <w:pPr>
        <w:autoSpaceDE w:val="0"/>
        <w:autoSpaceDN w:val="0"/>
        <w:adjustRightInd w:val="0"/>
        <w:spacing w:after="0" w:line="360" w:lineRule="auto"/>
        <w:ind w:right="-1517"/>
        <w:jc w:val="both"/>
        <w:rPr>
          <w:rFonts w:cs="Arial"/>
          <w:sz w:val="24"/>
          <w:szCs w:val="24"/>
        </w:rPr>
      </w:pPr>
    </w:p>
    <w:p w:rsidR="00287C2C" w:rsidRPr="00FE269C" w:rsidRDefault="00287C2C" w:rsidP="002F1CD3">
      <w:pPr>
        <w:autoSpaceDE w:val="0"/>
        <w:autoSpaceDN w:val="0"/>
        <w:adjustRightInd w:val="0"/>
        <w:spacing w:after="0" w:line="360" w:lineRule="auto"/>
        <w:ind w:right="-1517"/>
        <w:jc w:val="center"/>
        <w:rPr>
          <w:rFonts w:cs="Arial"/>
          <w:sz w:val="24"/>
          <w:szCs w:val="24"/>
          <w:lang w:val="en-US"/>
        </w:rPr>
      </w:pPr>
      <w:r w:rsidRPr="002571AD">
        <w:rPr>
          <w:rFonts w:cs="Arial"/>
          <w:sz w:val="24"/>
          <w:szCs w:val="24"/>
        </w:rPr>
        <w:t>Γέρακας</w:t>
      </w:r>
      <w:r w:rsidR="00902D94">
        <w:rPr>
          <w:rFonts w:cs="Arial"/>
          <w:sz w:val="24"/>
          <w:szCs w:val="24"/>
          <w:lang w:val="en-US"/>
        </w:rPr>
        <w:t xml:space="preserve"> </w:t>
      </w:r>
      <w:r w:rsidRPr="002571AD">
        <w:rPr>
          <w:rFonts w:cs="Arial"/>
          <w:sz w:val="24"/>
          <w:szCs w:val="24"/>
        </w:rPr>
        <w:t>Αττικής</w:t>
      </w:r>
      <w:r w:rsidR="00FE269C">
        <w:rPr>
          <w:rFonts w:cs="Arial"/>
          <w:sz w:val="24"/>
          <w:szCs w:val="24"/>
        </w:rPr>
        <w:t xml:space="preserve"> 23</w:t>
      </w:r>
      <w:r w:rsidRPr="002571AD">
        <w:rPr>
          <w:rFonts w:cs="Arial"/>
          <w:sz w:val="24"/>
          <w:szCs w:val="24"/>
          <w:lang w:val="en-US"/>
        </w:rPr>
        <w:t>/</w:t>
      </w:r>
      <w:r w:rsidR="00FE269C">
        <w:rPr>
          <w:rFonts w:cs="Arial"/>
          <w:sz w:val="24"/>
          <w:szCs w:val="24"/>
        </w:rPr>
        <w:t>4</w:t>
      </w:r>
      <w:r w:rsidRPr="002571AD">
        <w:rPr>
          <w:rFonts w:cs="Arial"/>
          <w:sz w:val="24"/>
          <w:szCs w:val="24"/>
          <w:lang w:val="en-US"/>
        </w:rPr>
        <w:t>/201</w:t>
      </w:r>
      <w:r w:rsidR="002F1CD3" w:rsidRPr="00FE269C">
        <w:rPr>
          <w:rFonts w:cs="Arial"/>
          <w:sz w:val="24"/>
          <w:szCs w:val="24"/>
          <w:lang w:val="en-US"/>
        </w:rPr>
        <w:t>4</w:t>
      </w:r>
    </w:p>
    <w:p w:rsidR="00F41A59" w:rsidRPr="002571AD" w:rsidRDefault="00287C2C" w:rsidP="002F1CD3">
      <w:pPr>
        <w:spacing w:line="360" w:lineRule="auto"/>
        <w:ind w:right="-1517"/>
        <w:jc w:val="center"/>
        <w:rPr>
          <w:lang w:val="en-US"/>
        </w:rPr>
      </w:pPr>
      <w:r w:rsidRPr="002571AD">
        <w:rPr>
          <w:rFonts w:cs="Arial"/>
          <w:sz w:val="24"/>
          <w:szCs w:val="24"/>
          <w:lang w:val="en-US"/>
        </w:rPr>
        <w:t>MEDICON HELLAS A.E.</w:t>
      </w:r>
    </w:p>
    <w:p w:rsidR="002F1CD3" w:rsidRPr="002571AD" w:rsidRDefault="002F1CD3">
      <w:pPr>
        <w:spacing w:line="360" w:lineRule="auto"/>
        <w:ind w:right="-1517"/>
        <w:jc w:val="center"/>
        <w:rPr>
          <w:lang w:val="en-US"/>
        </w:rPr>
      </w:pPr>
    </w:p>
    <w:sectPr w:rsidR="002F1CD3" w:rsidRPr="002571AD" w:rsidSect="002571AD">
      <w:pgSz w:w="11906" w:h="16838"/>
      <w:pgMar w:top="1440" w:right="28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C2C"/>
    <w:rsid w:val="00070713"/>
    <w:rsid w:val="00151D4B"/>
    <w:rsid w:val="002060EE"/>
    <w:rsid w:val="002571AD"/>
    <w:rsid w:val="00287C2C"/>
    <w:rsid w:val="002F1CD3"/>
    <w:rsid w:val="003A753E"/>
    <w:rsid w:val="004D1793"/>
    <w:rsid w:val="00645717"/>
    <w:rsid w:val="00697E4F"/>
    <w:rsid w:val="006B7B0C"/>
    <w:rsid w:val="006C4949"/>
    <w:rsid w:val="007170EE"/>
    <w:rsid w:val="007D7A13"/>
    <w:rsid w:val="00835CAF"/>
    <w:rsid w:val="008B6BB1"/>
    <w:rsid w:val="00902D94"/>
    <w:rsid w:val="009A047C"/>
    <w:rsid w:val="009E7786"/>
    <w:rsid w:val="00A9404E"/>
    <w:rsid w:val="00CD52F9"/>
    <w:rsid w:val="00CD5873"/>
    <w:rsid w:val="00D110A7"/>
    <w:rsid w:val="00DB0E42"/>
    <w:rsid w:val="00E03D91"/>
    <w:rsid w:val="00F41A59"/>
    <w:rsid w:val="00F42E0E"/>
    <w:rsid w:val="00FE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staboulis</cp:lastModifiedBy>
  <cp:revision>6</cp:revision>
  <cp:lastPrinted>2014-02-12T06:11:00Z</cp:lastPrinted>
  <dcterms:created xsi:type="dcterms:W3CDTF">2014-04-23T11:51:00Z</dcterms:created>
  <dcterms:modified xsi:type="dcterms:W3CDTF">2014-04-23T13:30:00Z</dcterms:modified>
</cp:coreProperties>
</file>