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bookmarkStart w:id="0" w:name="_GoBack"/>
      <w:bookmarkEnd w:id="0"/>
      <w:r w:rsidRPr="00BB5DFE">
        <w:rPr>
          <w:rFonts w:ascii="Verdana" w:eastAsia="Times New Roman" w:hAnsi="Verdana" w:cs="Arial"/>
          <w:bCs/>
          <w:lang w:eastAsia="ar-SA"/>
        </w:rPr>
        <w:t>ΕΛΛΗΝΙΚΗ  ΒΙΟΜΗΧΑΝΙΑ  ΖΑΧΑΡΗΣ  ΑΕ</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bCs/>
          <w:lang w:eastAsia="ar-SA"/>
        </w:rPr>
        <w:t>ΜΗΤΡΟΠΟΛΕΩΣ 34 - 54110 ΘΕΣΣΑΛΟΝΙΚΗ</w:t>
      </w:r>
    </w:p>
    <w:p w:rsidR="007B621C" w:rsidRDefault="007B621C" w:rsidP="007B621C">
      <w:pPr>
        <w:suppressAutoHyphens/>
        <w:spacing w:after="0" w:line="240" w:lineRule="auto"/>
        <w:jc w:val="both"/>
        <w:rPr>
          <w:rFonts w:ascii="Verdana" w:eastAsia="Times New Roman" w:hAnsi="Verdana" w:cs="Arial"/>
          <w:u w:val="single"/>
          <w:lang w:eastAsia="ar-SA"/>
        </w:rPr>
      </w:pPr>
      <w:r w:rsidRPr="00BB5DFE">
        <w:rPr>
          <w:rFonts w:ascii="Verdana" w:eastAsia="Times New Roman" w:hAnsi="Verdana" w:cs="Arial"/>
          <w:u w:val="single"/>
          <w:lang w:eastAsia="ar-SA"/>
        </w:rPr>
        <w:t>ΑΡΙΘ. Γ.Ε.ΜΗ 57180404000</w:t>
      </w:r>
    </w:p>
    <w:p w:rsidR="004B2BB4" w:rsidRPr="004B2BB4" w:rsidRDefault="004B2BB4" w:rsidP="007B621C">
      <w:pPr>
        <w:suppressAutoHyphens/>
        <w:spacing w:after="0" w:line="240" w:lineRule="auto"/>
        <w:jc w:val="both"/>
        <w:rPr>
          <w:rFonts w:ascii="Verdana" w:eastAsia="Times New Roman" w:hAnsi="Verdana" w:cs="Arial"/>
          <w:lang w:eastAsia="ar-SA"/>
        </w:rPr>
      </w:pPr>
    </w:p>
    <w:p w:rsidR="007B621C" w:rsidRPr="00BB5DFE" w:rsidRDefault="007B621C" w:rsidP="007B621C">
      <w:pPr>
        <w:suppressAutoHyphens/>
        <w:spacing w:after="0" w:line="240" w:lineRule="auto"/>
        <w:jc w:val="center"/>
        <w:textAlignment w:val="top"/>
        <w:rPr>
          <w:rFonts w:ascii="Verdana" w:eastAsia="Times New Roman" w:hAnsi="Verdana" w:cs="Arial"/>
          <w:lang w:eastAsia="ar-SA"/>
        </w:rPr>
      </w:pPr>
      <w:r w:rsidRPr="00BB5DFE">
        <w:rPr>
          <w:rFonts w:ascii="Verdana" w:eastAsia="Times New Roman" w:hAnsi="Verdana" w:cs="Arial"/>
          <w:b/>
          <w:bCs/>
          <w:lang w:eastAsia="ar-SA"/>
        </w:rPr>
        <w:t>Π  Ρ  Ο  Σ  Κ  Λ  Η  Σ  Η</w:t>
      </w:r>
    </w:p>
    <w:p w:rsidR="007B621C" w:rsidRPr="00BB5DFE" w:rsidRDefault="007B621C" w:rsidP="007B621C">
      <w:pPr>
        <w:suppressAutoHyphens/>
        <w:spacing w:after="0" w:line="240" w:lineRule="auto"/>
        <w:jc w:val="center"/>
        <w:textAlignment w:val="top"/>
        <w:rPr>
          <w:rFonts w:ascii="Verdana" w:eastAsia="Times New Roman" w:hAnsi="Verdana" w:cs="Arial"/>
          <w:lang w:eastAsia="ar-SA"/>
        </w:rPr>
      </w:pPr>
      <w:r w:rsidRPr="00BB5DFE">
        <w:rPr>
          <w:rFonts w:ascii="Verdana" w:eastAsia="Times New Roman" w:hAnsi="Verdana" w:cs="Arial"/>
          <w:b/>
          <w:bCs/>
          <w:lang w:eastAsia="ar-SA"/>
        </w:rPr>
        <w:t>ΤΩΝ ΜΕΤΟΧΩΝ  ΣΕ ΕΚΤΑΚΤΗ ΓΕΝΙΚΗ ΣΥΝΕΛΕΥΣΗ</w:t>
      </w:r>
    </w:p>
    <w:p w:rsidR="001E43D0" w:rsidRPr="00BB5DFE" w:rsidRDefault="001E43D0" w:rsidP="001E43D0">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Το Διοικητικό Συμβούλιο της Ανώνυμης Εταιρείας «ΕΛΛΗΝΙΚΗ ΒΙΟΜΗΧΑΝΙΑ ΖΑΧΑΡΗΣ ΑΕ», σύμφωνα με τον Κ.Ν.2190/20 «περί Ανωνύμων Εταιρειών», το Καταστατικό της Εταιρείας, όπως τροποποιήθηκαν και ισχύουν, και την από 27.07.2016 (Θέμα 9</w:t>
      </w:r>
      <w:r w:rsidRPr="00BB5DFE">
        <w:rPr>
          <w:rFonts w:ascii="Verdana" w:eastAsia="Times New Roman" w:hAnsi="Verdana" w:cs="Arial"/>
          <w:vertAlign w:val="superscript"/>
          <w:lang w:eastAsia="el-GR"/>
        </w:rPr>
        <w:t>Ο</w:t>
      </w:r>
      <w:r w:rsidRPr="00BB5DFE">
        <w:rPr>
          <w:rFonts w:ascii="Verdana" w:eastAsia="Times New Roman" w:hAnsi="Verdana" w:cs="Arial"/>
          <w:lang w:eastAsia="el-GR"/>
        </w:rPr>
        <w:t xml:space="preserve">) απόφασή του, καλεί τους </w:t>
      </w:r>
      <w:proofErr w:type="spellStart"/>
      <w:r w:rsidRPr="00BB5DFE">
        <w:rPr>
          <w:rFonts w:ascii="Verdana" w:eastAsia="Times New Roman" w:hAnsi="Verdana" w:cs="Arial"/>
          <w:lang w:eastAsia="el-GR"/>
        </w:rPr>
        <w:t>κ.κ</w:t>
      </w:r>
      <w:proofErr w:type="spellEnd"/>
      <w:r w:rsidRPr="00BB5DFE">
        <w:rPr>
          <w:rFonts w:ascii="Verdana" w:eastAsia="Times New Roman" w:hAnsi="Verdana" w:cs="Arial"/>
          <w:lang w:eastAsia="el-GR"/>
        </w:rPr>
        <w:t xml:space="preserve">. Μετόχους της σε Έκτακτη Γενική Συνέλευση, στις 26 Αυγούστου 2016, ημέρα Παρασκευή και ώρα 11.00 </w:t>
      </w:r>
      <w:proofErr w:type="spellStart"/>
      <w:r w:rsidRPr="00BB5DFE">
        <w:rPr>
          <w:rFonts w:ascii="Verdana" w:eastAsia="Times New Roman" w:hAnsi="Verdana" w:cs="Arial"/>
          <w:lang w:eastAsia="el-GR"/>
        </w:rPr>
        <w:t>π.μ</w:t>
      </w:r>
      <w:proofErr w:type="spellEnd"/>
      <w:r w:rsidRPr="00BB5DFE">
        <w:rPr>
          <w:rFonts w:ascii="Verdana" w:eastAsia="Times New Roman" w:hAnsi="Verdana" w:cs="Arial"/>
          <w:lang w:eastAsia="el-GR"/>
        </w:rPr>
        <w:t>., στα γραφεία της έδρας της εταιρείας, Μητροπόλεως 34, 6ος όροφος, Θεσσαλονίκη, με</w:t>
      </w:r>
    </w:p>
    <w:p w:rsidR="001E43D0" w:rsidRPr="00BB5DFE" w:rsidRDefault="001E43D0" w:rsidP="001E43D0">
      <w:pPr>
        <w:spacing w:after="0" w:line="240" w:lineRule="auto"/>
        <w:jc w:val="center"/>
        <w:rPr>
          <w:rFonts w:ascii="Verdana" w:eastAsia="Times New Roman" w:hAnsi="Verdana" w:cs="Arial"/>
          <w:b/>
          <w:lang w:eastAsia="el-GR"/>
        </w:rPr>
      </w:pPr>
      <w:r w:rsidRPr="00BB5DFE">
        <w:rPr>
          <w:rFonts w:ascii="Verdana" w:eastAsia="Times New Roman" w:hAnsi="Verdana" w:cs="Arial"/>
          <w:b/>
          <w:bCs/>
          <w:lang w:eastAsia="el-GR"/>
        </w:rPr>
        <w:t>ΘΕΜΑΤΑ ΗΜΕΡΗΣΙΑΣ ΔΙΑΤΑΞΗΣ</w:t>
      </w:r>
      <w:r w:rsidRPr="00BB5DFE">
        <w:rPr>
          <w:rFonts w:ascii="Verdana" w:eastAsia="Times New Roman" w:hAnsi="Verdana" w:cs="Arial"/>
          <w:b/>
          <w:lang w:eastAsia="el-GR"/>
        </w:rPr>
        <w:t>:</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Έγκριση όρων δανειακής αναδιάρθρωσης με την Τράπεζα Πειραιώς, συμπεριλαμβανομένων των ακολούθων συναλλαγών οι οποίες αποτελούν απαραίτητη προϋπόθεση της δανειακής αναδιάρθρωσης:</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α. Πώληση εργοστασίου Λάρισας (συμπεριλαμβανομένου και του μηχανολογικού εξοπλισμού), έναντι ενδεικτικού τιμήματος τουλάχιστον οκτώ εκατομμυρίων ευρώ (8.000.000€), όπως αυτό θα προκύψει από την τελική έκθεση αποτίμησης τρίτου ανεξάρτητου εκτιμητή, 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β. Πώληση εργοστασίου Ξάνθης (συμπεριλαμβανομένου και του μηχανολογικού εξοπλισμού), έναντι ενδεικτικού τιμήματος τουλάχιστον επτά εκατομμυρίων οκτακοσίων χιλιάδων ευρώ (7.800.000€), όπως αυτό θα προκύψει από την τελική έκθεση αποτίμησης τρίτου ανεξάρτητου εκτιμητή, 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γ. Πώληση επιχειρηματικού ακινήτου στην Αθήνα, (οδός Σκουφά 52), έναντι ενδεικτικού τιμήματος τουλάχιστον διακοσίων εξήντα χιλιάδων ευρώ (260.000€), όπως αυτό θα προκύψει από την τελική έκθεση αποτίμησης τρίτου ανεξάρτητου εκτιμητή, 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δ. Πώληση επιχειρηματικού ακινήτου στη Θεσσαλονίκη, (οδός </w:t>
      </w:r>
      <w:proofErr w:type="spellStart"/>
      <w:r w:rsidRPr="00BB5DFE">
        <w:rPr>
          <w:rFonts w:ascii="Verdana" w:eastAsia="Times New Roman" w:hAnsi="Verdana" w:cs="Arial"/>
          <w:lang w:eastAsia="el-GR"/>
        </w:rPr>
        <w:t>Κουντουριώτου</w:t>
      </w:r>
      <w:proofErr w:type="spellEnd"/>
      <w:r w:rsidRPr="00BB5DFE">
        <w:rPr>
          <w:rFonts w:ascii="Verdana" w:eastAsia="Times New Roman" w:hAnsi="Verdana" w:cs="Arial"/>
          <w:lang w:eastAsia="el-GR"/>
        </w:rPr>
        <w:t xml:space="preserve"> 9) έναντι ενδεικτικού τιμήματος τουλάχιστον δύο εκατομμυρίων εννιακοσίων χιλιάδων ευρώ (2.900.000€) ,όπως αυτό θα προκύψει από την τελική έκθεση αποτίμησης τρίτου ανεξάρτητου εκτιμητή,</w:t>
      </w:r>
      <w:r w:rsidRPr="00BB5DFE" w:rsidDel="004C7E15">
        <w:rPr>
          <w:rFonts w:ascii="Verdana" w:eastAsia="Times New Roman" w:hAnsi="Verdana" w:cs="Arial"/>
          <w:lang w:eastAsia="el-GR"/>
        </w:rPr>
        <w:t xml:space="preserve"> </w:t>
      </w:r>
      <w:r w:rsidRPr="00BB5DFE">
        <w:rPr>
          <w:rFonts w:ascii="Verdana" w:eastAsia="Times New Roman" w:hAnsi="Verdana" w:cs="Arial"/>
          <w:lang w:eastAsia="el-GR"/>
        </w:rPr>
        <w:t xml:space="preserve">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ε. Πώληση γραφείων στη Θεσσαλονίκη, οδός Μητροπόλεως 34, έναντι ενδεικτικού τιμήματος τουλάχιστον δύο εκατομμυρίων επτακοσίων τριάντα χιλιάδων ευρώ (2.730.000€), όπως αυτό θα προκύψει από την τελική έκθεση αποτίμησης τρίτου ανεξάρτητου εκτιμητή,  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στ. Πώληση επιχειρηματικού ακινήτου στη </w:t>
      </w:r>
      <w:proofErr w:type="spellStart"/>
      <w:r w:rsidRPr="00BB5DFE">
        <w:rPr>
          <w:rFonts w:ascii="Verdana" w:eastAsia="Times New Roman" w:hAnsi="Verdana" w:cs="Arial"/>
          <w:lang w:eastAsia="el-GR"/>
        </w:rPr>
        <w:t>Σίνδο</w:t>
      </w:r>
      <w:proofErr w:type="spellEnd"/>
      <w:r w:rsidRPr="00BB5DFE">
        <w:rPr>
          <w:rFonts w:ascii="Verdana" w:eastAsia="Times New Roman" w:hAnsi="Verdana" w:cs="Arial"/>
          <w:lang w:eastAsia="el-GR"/>
        </w:rPr>
        <w:t xml:space="preserve"> Θεσσαλονίκης, έναντι ενδεικτικού τιμήματος τουλάχιστον τριών εκατομμυρίων ευρώ (3.000.000€),όπως αυτό θα προκύψει  από την τελική έκθεση αποτίμησης τρίτου ανεξάρτητου εκτιμητή, 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 και</w:t>
      </w:r>
    </w:p>
    <w:p w:rsidR="0067175E" w:rsidRPr="00BB5DFE" w:rsidRDefault="0067175E" w:rsidP="0067175E">
      <w:p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ζ. Πώληση του συνόλου των μετοχών εκδόσεως των θυγατρικών εταιρειών </w:t>
      </w:r>
      <w:r w:rsidRPr="00BB5DFE">
        <w:rPr>
          <w:rFonts w:ascii="Verdana" w:eastAsia="Times New Roman" w:hAnsi="Verdana" w:cs="Arial"/>
          <w:lang w:val="en-US" w:eastAsia="el-GR"/>
        </w:rPr>
        <w:t>CRVENKA</w:t>
      </w:r>
      <w:r w:rsidRPr="00BB5DFE">
        <w:rPr>
          <w:rFonts w:ascii="Verdana" w:eastAsia="Times New Roman" w:hAnsi="Verdana" w:cs="Arial"/>
          <w:lang w:eastAsia="el-GR"/>
        </w:rPr>
        <w:t xml:space="preserve"> και </w:t>
      </w:r>
      <w:r w:rsidRPr="00BB5DFE">
        <w:rPr>
          <w:rFonts w:ascii="Verdana" w:eastAsia="Times New Roman" w:hAnsi="Verdana" w:cs="Arial"/>
          <w:lang w:val="en-US" w:eastAsia="el-GR"/>
        </w:rPr>
        <w:t>SAJKASKA</w:t>
      </w:r>
      <w:r w:rsidRPr="00BB5DFE">
        <w:rPr>
          <w:rFonts w:ascii="Verdana" w:eastAsia="Times New Roman" w:hAnsi="Verdana" w:cs="Arial"/>
          <w:lang w:eastAsia="el-GR"/>
        </w:rPr>
        <w:t xml:space="preserve"> που εδρεύουν στη Σερβία έναντι τιμήματος </w:t>
      </w:r>
      <w:r w:rsidRPr="00BB5DFE">
        <w:rPr>
          <w:rFonts w:ascii="Verdana" w:eastAsia="Times New Roman" w:hAnsi="Verdana" w:cs="Arial"/>
          <w:lang w:eastAsia="el-GR"/>
        </w:rPr>
        <w:lastRenderedPageBreak/>
        <w:t xml:space="preserve">τουλάχιστον είκοσι πέντε εκατομμυρίων ευρώ (25.000.000€) και για τις δύο εταιρείες, προς </w:t>
      </w:r>
      <w:proofErr w:type="spellStart"/>
      <w:r w:rsidRPr="00BB5DFE">
        <w:rPr>
          <w:rFonts w:ascii="Verdana" w:eastAsia="Times New Roman" w:hAnsi="Verdana" w:cs="Arial"/>
          <w:lang w:eastAsia="el-GR"/>
        </w:rPr>
        <w:t>απομείωση</w:t>
      </w:r>
      <w:proofErr w:type="spellEnd"/>
      <w:r w:rsidRPr="00BB5DFE">
        <w:rPr>
          <w:rFonts w:ascii="Verdana" w:eastAsia="Times New Roman" w:hAnsi="Verdana" w:cs="Arial"/>
          <w:lang w:eastAsia="el-GR"/>
        </w:rPr>
        <w:t xml:space="preserve"> του  τραπεζικού δανεισμού της Εταιρείας.</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Χορήγηση ανέκκλητου συμβολαιογραφικού πληρεξουσίου στην Τράπεζα Πειραιώς για την πραγματοποίηση των ενεργειών που απαιτούνται αναφορικά με τις ανωτέρω συναλλαγές.</w:t>
      </w:r>
    </w:p>
    <w:p w:rsidR="00E2066D" w:rsidRPr="00BB5DFE" w:rsidRDefault="00E2066D" w:rsidP="00E2066D">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Ανάκληση της από 23.09.2015 απόφασης της ΓΣ και λήψη νέας απόφασης σχετικά με την μείωση του μετοχικού κεφαλαίου της Εταιρείας με μείωση της ονομαστικής αξίας της μετοχής από Ευρώ μηδέν και εβδομήντα τριών λεπτών (€0,73) σε Ευρώ μηδέν και τριάντα λεπτών (€0,30) ανά μετοχή, προς απόσβεση ζημιών της Εταιρείας.</w:t>
      </w:r>
    </w:p>
    <w:p w:rsidR="00E2066D" w:rsidRPr="00BB5DFE" w:rsidRDefault="00E2066D" w:rsidP="00E2066D">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 xml:space="preserve">Ανάκληση της από 23.09.2015 απόφασης της ΓΣ και λήψη νέας απόφασης σχετικά με την αύξηση του μετοχικού κεφαλαίου της Εταιρείας. Πρόβλεψη αύξησης του μετοχικού κεφαλαίου μέχρι του ποσού της κάλυψης κατ' εφαρμογή του άρθρου 13α του </w:t>
      </w:r>
      <w:proofErr w:type="spellStart"/>
      <w:r w:rsidRPr="00BB5DFE">
        <w:rPr>
          <w:rFonts w:ascii="Verdana" w:eastAsia="Times New Roman" w:hAnsi="Verdana" w:cs="Arial"/>
          <w:lang w:eastAsia="el-GR"/>
        </w:rPr>
        <w:t>κν</w:t>
      </w:r>
      <w:proofErr w:type="spellEnd"/>
      <w:r w:rsidRPr="00BB5DFE">
        <w:rPr>
          <w:rFonts w:ascii="Verdana" w:eastAsia="Times New Roman" w:hAnsi="Verdana" w:cs="Arial"/>
          <w:lang w:eastAsia="el-GR"/>
        </w:rPr>
        <w:t>. 2190/1920. Παροχή εξουσιοδότησης προς το Διοικητικό Συμβούλιο της Εταιρείας να καθορίσει την τιμή διάθεσης των νέων μετοχών της Εταιρείας, να διαθέσει τις μετοχές που τυχόν θα παραμείνουν αδιάθετες και να ρυθμίσει εν γένει τα θέματα που αφορούν την αύξηση και την εισαγωγή προς διαπραγμάτευση των νέων μετοχών στο Χρηματιστήριο Αθηνών.</w:t>
      </w:r>
    </w:p>
    <w:p w:rsidR="00E2066D" w:rsidRPr="00BB5DFE" w:rsidRDefault="00E2066D" w:rsidP="00CF46EF">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Τροποποίηση  του άρθρου  3 του  καταστατικού  σύμφωνα τις ανωτέρω αποφάσεις και κωδικοποίηση αυτού- Ανάκληση της από 23.09.2015 απόφασης της ΓΣ και λήψη νέας απόφασης.</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Τροποποίηση αρ. 1 παρ.2 Καταστατικού ΕΒΖ ΑΕ (Προσθήκη στο σκοπό της εταιρίας) και κωδικοποίηση αυτού</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Επικύρωση   εκλογής   μελών  Διοικητικού   Συμβουλίου   σε αντικατάσταση παραιτηθέντων.</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Επικύρωση   εκλογής   μελών   Επιτροπής   Ελέγχου   σε αντικατάσταση παραιτηθέντων.</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Ορισμός ανεξάρτητων μελών</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Ορισμός μελών επιτροπής ελέγχου</w:t>
      </w:r>
    </w:p>
    <w:p w:rsidR="0067175E" w:rsidRPr="00BB5DFE" w:rsidRDefault="0067175E" w:rsidP="0067175E">
      <w:pPr>
        <w:numPr>
          <w:ilvl w:val="0"/>
          <w:numId w:val="6"/>
        </w:numPr>
        <w:spacing w:after="0" w:line="240" w:lineRule="auto"/>
        <w:jc w:val="both"/>
        <w:rPr>
          <w:rFonts w:ascii="Verdana" w:eastAsia="Times New Roman" w:hAnsi="Verdana" w:cs="Arial"/>
          <w:lang w:eastAsia="el-GR"/>
        </w:rPr>
      </w:pPr>
      <w:r w:rsidRPr="00BB5DFE">
        <w:rPr>
          <w:rFonts w:ascii="Verdana" w:eastAsia="Times New Roman" w:hAnsi="Verdana" w:cs="Arial"/>
          <w:lang w:eastAsia="el-GR"/>
        </w:rPr>
        <w:t>Λοιπά θέματα- Ανακοινώσεις.</w:t>
      </w:r>
    </w:p>
    <w:p w:rsidR="00EC086C" w:rsidRPr="00BB5DFE" w:rsidRDefault="00EC086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Σε περίπτωση μη επίτευξης της απαιτούμενης εκ του νόμου απαρτίας για την λήψη απόφασης επί των θεμάτων της ημερησίας διάταξης, η τυχόν Α΄ Επαναληπτική Έκτακτη Γενική Συνέλευση θα συνέλθει την 09 Σεπτεμβρίου 2016, ημέρα  Παρασκευή και ώρα 11.00 </w:t>
      </w:r>
      <w:proofErr w:type="spellStart"/>
      <w:r w:rsidRPr="00BB5DFE">
        <w:rPr>
          <w:rFonts w:ascii="Verdana" w:eastAsia="Times New Roman" w:hAnsi="Verdana" w:cs="Arial"/>
          <w:lang w:eastAsia="ar-SA"/>
        </w:rPr>
        <w:t>π.μ</w:t>
      </w:r>
      <w:proofErr w:type="spellEnd"/>
      <w:r w:rsidRPr="00BB5DFE">
        <w:rPr>
          <w:rFonts w:ascii="Verdana" w:eastAsia="Times New Roman" w:hAnsi="Verdana" w:cs="Arial"/>
          <w:lang w:eastAsia="ar-SA"/>
        </w:rPr>
        <w:t>. στον ίδιο χώρο, με τα ίδια θέματα ημερήσιας διάταξης.</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Σύμφωνα με τα άρθρα 26 παρ. 2β και 28α του </w:t>
      </w:r>
      <w:proofErr w:type="spellStart"/>
      <w:r w:rsidRPr="00BB5DFE">
        <w:rPr>
          <w:rFonts w:ascii="Verdana" w:eastAsia="Times New Roman" w:hAnsi="Verdana" w:cs="Arial"/>
          <w:lang w:eastAsia="ar-SA"/>
        </w:rPr>
        <w:t>κ.ν</w:t>
      </w:r>
      <w:proofErr w:type="spellEnd"/>
      <w:r w:rsidRPr="00BB5DFE">
        <w:rPr>
          <w:rFonts w:ascii="Verdana" w:eastAsia="Times New Roman" w:hAnsi="Verdana" w:cs="Arial"/>
          <w:lang w:eastAsia="ar-SA"/>
        </w:rPr>
        <w:t>. 2190/1920, όπως ισχύουν μετά την τροποποίησή τους από τα άρθρα 3 και 6 του ν. 3884/2010, η Εταιρεία ενημερώνει τους μετόχους για τα ακόλουθα:</w:t>
      </w:r>
    </w:p>
    <w:p w:rsidR="007B621C" w:rsidRPr="00BB5DFE" w:rsidRDefault="007B621C" w:rsidP="007B621C">
      <w:pPr>
        <w:keepNext/>
        <w:suppressAutoHyphens/>
        <w:spacing w:after="0" w:line="240" w:lineRule="auto"/>
        <w:textAlignment w:val="top"/>
        <w:outlineLvl w:val="0"/>
        <w:rPr>
          <w:rFonts w:ascii="Verdana" w:eastAsia="Times New Roman" w:hAnsi="Verdana" w:cs="Arial"/>
          <w:b/>
          <w:lang w:eastAsia="ar-SA"/>
        </w:rPr>
      </w:pPr>
    </w:p>
    <w:p w:rsidR="007B621C" w:rsidRPr="00BB5DFE" w:rsidRDefault="007B621C" w:rsidP="007B621C">
      <w:pPr>
        <w:keepNext/>
        <w:suppressAutoHyphens/>
        <w:spacing w:after="0" w:line="240" w:lineRule="auto"/>
        <w:textAlignment w:val="top"/>
        <w:outlineLvl w:val="0"/>
        <w:rPr>
          <w:rFonts w:ascii="Verdana" w:eastAsia="Times New Roman" w:hAnsi="Verdana" w:cs="Arial"/>
          <w:b/>
          <w:lang w:eastAsia="ar-SA"/>
        </w:rPr>
      </w:pPr>
      <w:r w:rsidRPr="00BB5DFE">
        <w:rPr>
          <w:rFonts w:ascii="Verdana" w:eastAsia="Times New Roman" w:hAnsi="Verdana" w:cs="Arial"/>
          <w:b/>
          <w:lang w:eastAsia="ar-SA"/>
        </w:rPr>
        <w:t>Α. ΔΙΚΑΙΩΜΑ ΣΥΜΜΕΤΟΧΗΣ ΚΑΙ ΨΗΦΟΥ</w:t>
      </w:r>
    </w:p>
    <w:p w:rsidR="00314CC6" w:rsidRPr="00BB5DFE" w:rsidRDefault="007B621C" w:rsidP="00314CC6">
      <w:pPr>
        <w:suppressAutoHyphens/>
        <w:spacing w:after="0" w:line="240" w:lineRule="auto"/>
        <w:jc w:val="both"/>
        <w:rPr>
          <w:rFonts w:ascii="Verdana" w:eastAsia="Times New Roman" w:hAnsi="Verdana" w:cs="Arial"/>
          <w:bCs/>
          <w:lang w:eastAsia="ar-SA"/>
        </w:rPr>
      </w:pPr>
      <w:r w:rsidRPr="00BB5DFE">
        <w:rPr>
          <w:rFonts w:ascii="Verdana" w:eastAsia="Times New Roman" w:hAnsi="Verdana" w:cs="Arial"/>
          <w:lang w:eastAsia="ar-SA"/>
        </w:rPr>
        <w:t>Στην Έκτακτη Γενική Συνέλευση δικαιούται να συμμετάσχει όποιος εμφανίζεται ως μέτοχος στα αρχεία του Συστήματος Άυλων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του εν λόγω φορέα</w:t>
      </w:r>
      <w:r w:rsidR="00314CC6" w:rsidRPr="00BB5DFE">
        <w:rPr>
          <w:rFonts w:ascii="Verdana" w:eastAsia="Times New Roman" w:hAnsi="Verdana" w:cs="Arial"/>
          <w:lang w:eastAsia="ar-SA"/>
        </w:rPr>
        <w:t>.</w:t>
      </w:r>
      <w:r w:rsidR="00314CC6" w:rsidRPr="00BB5DFE">
        <w:rPr>
          <w:rFonts w:ascii="Verdana" w:eastAsia="Times New Roman" w:hAnsi="Verdana" w:cs="Arial"/>
          <w:lang w:eastAsia="el-GR"/>
        </w:rPr>
        <w:t xml:space="preserve"> </w:t>
      </w:r>
      <w:r w:rsidR="00314CC6" w:rsidRPr="00BB5DFE">
        <w:rPr>
          <w:rFonts w:ascii="Verdana" w:eastAsia="Times New Roman" w:hAnsi="Verdana" w:cs="Arial"/>
          <w:lang w:eastAsia="ar-SA"/>
        </w:rPr>
        <w:t xml:space="preserve">Η ιδιότητα του μετόχου πρέπει να </w:t>
      </w:r>
      <w:r w:rsidR="00314CC6" w:rsidRPr="00BB5DFE">
        <w:rPr>
          <w:rFonts w:ascii="Verdana" w:eastAsia="Times New Roman" w:hAnsi="Verdana" w:cs="Arial"/>
          <w:lang w:eastAsia="ar-SA"/>
        </w:rPr>
        <w:lastRenderedPageBreak/>
        <w:t xml:space="preserve">υφίσταται κατά την </w:t>
      </w:r>
      <w:r w:rsidR="00721275" w:rsidRPr="00BB5DFE">
        <w:rPr>
          <w:rFonts w:ascii="Verdana" w:eastAsia="Times New Roman" w:hAnsi="Verdana" w:cs="Arial"/>
          <w:lang w:eastAsia="ar-SA"/>
        </w:rPr>
        <w:t>21.08</w:t>
      </w:r>
      <w:r w:rsidR="00314CC6" w:rsidRPr="00BB5DFE">
        <w:rPr>
          <w:rFonts w:ascii="Verdana" w:eastAsia="Times New Roman" w:hAnsi="Verdana" w:cs="Arial"/>
          <w:lang w:eastAsia="ar-SA"/>
        </w:rPr>
        <w:t xml:space="preserve">.2016 </w:t>
      </w:r>
      <w:r w:rsidR="00314CC6" w:rsidRPr="00BB5DFE">
        <w:rPr>
          <w:rFonts w:ascii="Verdana" w:eastAsia="Times New Roman" w:hAnsi="Verdana" w:cs="Arial"/>
          <w:b/>
          <w:bCs/>
          <w:u w:val="single"/>
          <w:lang w:eastAsia="ar-SA"/>
        </w:rPr>
        <w:t>(ημερομηνία καταγραφής)</w:t>
      </w:r>
      <w:r w:rsidR="00314CC6" w:rsidRPr="00BB5DFE">
        <w:rPr>
          <w:rFonts w:ascii="Verdana" w:eastAsia="Times New Roman" w:hAnsi="Verdana" w:cs="Arial"/>
          <w:lang w:eastAsia="ar-SA"/>
        </w:rPr>
        <w:t xml:space="preserve"> ήτοι κατά την έναρξη της πέμπτης (5</w:t>
      </w:r>
      <w:r w:rsidR="00314CC6" w:rsidRPr="00BB5DFE">
        <w:rPr>
          <w:rFonts w:ascii="Verdana" w:eastAsia="Times New Roman" w:hAnsi="Verdana" w:cs="Arial"/>
          <w:vertAlign w:val="superscript"/>
          <w:lang w:eastAsia="ar-SA"/>
        </w:rPr>
        <w:t>ης</w:t>
      </w:r>
      <w:r w:rsidR="00314CC6" w:rsidRPr="00BB5DFE">
        <w:rPr>
          <w:rFonts w:ascii="Verdana" w:eastAsia="Times New Roman" w:hAnsi="Verdana" w:cs="Arial"/>
          <w:lang w:eastAsia="ar-SA"/>
        </w:rPr>
        <w:t>) ημέρας πριν από την ημέρα συνεδρίασης της Έκτακτης Γενικής Συνέλευσης της 26.08.2016, και η σχετική βεβαίωση ή η ηλεκτρονική πιστοποίηση σχετικά με την μετοχική ιδιότητα πρέπει να περιέλθει στην Εταιρεία το αργότερο την  23.08.2016 ήτοι την τρίτη (3</w:t>
      </w:r>
      <w:r w:rsidR="00314CC6" w:rsidRPr="00BB5DFE">
        <w:rPr>
          <w:rFonts w:ascii="Verdana" w:eastAsia="Times New Roman" w:hAnsi="Verdana" w:cs="Arial"/>
          <w:vertAlign w:val="superscript"/>
          <w:lang w:eastAsia="ar-SA"/>
        </w:rPr>
        <w:t>η</w:t>
      </w:r>
      <w:r w:rsidR="00314CC6" w:rsidRPr="00BB5DFE">
        <w:rPr>
          <w:rFonts w:ascii="Verdana" w:eastAsia="Times New Roman" w:hAnsi="Verdana" w:cs="Arial"/>
          <w:lang w:eastAsia="ar-SA"/>
        </w:rPr>
        <w:t>) ημέρα πριν από τη συνεδρίαση της ως άνω Γενικής Συνέλευσης.</w:t>
      </w:r>
    </w:p>
    <w:p w:rsidR="00314CC6" w:rsidRPr="00BB5DFE" w:rsidRDefault="007A53BC" w:rsidP="007B621C">
      <w:pPr>
        <w:suppressAutoHyphens/>
        <w:spacing w:after="0" w:line="240" w:lineRule="auto"/>
        <w:jc w:val="both"/>
        <w:rPr>
          <w:rFonts w:ascii="Verdana" w:eastAsia="Times New Roman" w:hAnsi="Verdana" w:cs="Arial"/>
          <w:lang w:eastAsia="ar-SA"/>
        </w:rPr>
      </w:pPr>
      <w:r w:rsidRPr="00BB5DFE">
        <w:rPr>
          <w:rFonts w:ascii="Verdana" w:eastAsia="Times New Roman" w:hAnsi="Verdana" w:cs="Arial"/>
          <w:lang w:eastAsia="ar-SA"/>
        </w:rPr>
        <w:t xml:space="preserve">Για την Α΄ Επαναληπτική Έκτακτη Γενική Συνέλευση η ιδιότητα του μετόχου πρέπει να υφίσταται κατά την έναρξη της 05.09.2016 </w:t>
      </w:r>
      <w:r w:rsidRPr="00BB5DFE">
        <w:rPr>
          <w:rFonts w:ascii="Verdana" w:eastAsia="Times New Roman" w:hAnsi="Verdana" w:cs="Arial"/>
          <w:b/>
          <w:bCs/>
          <w:u w:val="single"/>
          <w:lang w:eastAsia="ar-SA"/>
        </w:rPr>
        <w:t>(ημερομηνία καταγραφής Α’ Επαναληπτικής Έκτακτης Γενικής Συνέλευσης)</w:t>
      </w:r>
      <w:r w:rsidRPr="00BB5DFE">
        <w:rPr>
          <w:rFonts w:ascii="Verdana" w:eastAsia="Times New Roman" w:hAnsi="Verdana" w:cs="Arial"/>
          <w:lang w:eastAsia="ar-SA"/>
        </w:rPr>
        <w:t>, ήτοι της τέταρτης (4</w:t>
      </w:r>
      <w:r w:rsidRPr="00BB5DFE">
        <w:rPr>
          <w:rFonts w:ascii="Verdana" w:eastAsia="Times New Roman" w:hAnsi="Verdana" w:cs="Arial"/>
          <w:vertAlign w:val="superscript"/>
          <w:lang w:eastAsia="ar-SA"/>
        </w:rPr>
        <w:t>ης</w:t>
      </w:r>
      <w:r w:rsidRPr="00BB5DFE">
        <w:rPr>
          <w:rFonts w:ascii="Verdana" w:eastAsia="Times New Roman" w:hAnsi="Verdana" w:cs="Arial"/>
          <w:lang w:eastAsia="ar-SA"/>
        </w:rPr>
        <w:t>) ημέρας πριν από την ημερομηνία συνεδρίασης της Α΄ Επαναληπτικής Έκτακτης Γενικής Συνέλευσης της 09.09.2016 η δε σχετική έγγραφη βεβαίωση ή η ηλεκτρονική πιστοποίηση σχετικά με την μετοχική ιδιότητα πρέπει να περιέλθει στην Εταιρεία το αργότερο την 06.09.2016 ήτοι την τρίτη (3</w:t>
      </w:r>
      <w:r w:rsidRPr="00BB5DFE">
        <w:rPr>
          <w:rFonts w:ascii="Verdana" w:eastAsia="Times New Roman" w:hAnsi="Verdana" w:cs="Arial"/>
          <w:vertAlign w:val="superscript"/>
          <w:lang w:eastAsia="ar-SA"/>
        </w:rPr>
        <w:t>η</w:t>
      </w:r>
      <w:r w:rsidRPr="00BB5DFE">
        <w:rPr>
          <w:rFonts w:ascii="Verdana" w:eastAsia="Times New Roman" w:hAnsi="Verdana" w:cs="Arial"/>
          <w:lang w:eastAsia="ar-SA"/>
        </w:rPr>
        <w:t>) ημέρα πριν από την συνεδρίαση της ως άνω Γενικής Συνέλευσης.</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Έναντι της Εταιρείας θεωρείται ότι έχει δικαίωμα συμμετοχής και ψήφου στη Έκτακτη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w:t>
      </w:r>
      <w:proofErr w:type="spellStart"/>
      <w:r w:rsidRPr="00BB5DFE">
        <w:rPr>
          <w:rFonts w:ascii="Verdana" w:eastAsia="Times New Roman" w:hAnsi="Verdana" w:cs="Arial"/>
          <w:lang w:eastAsia="ar-SA"/>
        </w:rPr>
        <w:t>κ.ν</w:t>
      </w:r>
      <w:proofErr w:type="spellEnd"/>
      <w:r w:rsidRPr="00BB5DFE">
        <w:rPr>
          <w:rFonts w:ascii="Verdana" w:eastAsia="Times New Roman" w:hAnsi="Verdana" w:cs="Arial"/>
          <w:lang w:eastAsia="ar-SA"/>
        </w:rPr>
        <w:t>. 2190/1920, ο εν λόγω μέτοχος μετέχει στη Έκτακτη Γενική Συνέλευση μόνο μετά από άδειά της.</w:t>
      </w:r>
    </w:p>
    <w:p w:rsidR="007B621C" w:rsidRPr="00BB5DFE" w:rsidRDefault="007B621C" w:rsidP="00831DAE">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w:t>
      </w:r>
      <w:r w:rsidR="00831DAE" w:rsidRPr="00BB5DFE">
        <w:rPr>
          <w:rFonts w:ascii="Verdana" w:eastAsia="Times New Roman" w:hAnsi="Verdana" w:cs="Arial"/>
          <w:lang w:eastAsia="ar-SA"/>
        </w:rPr>
        <w:t>της Έκτακτης Γενικής Συνέλευσης</w:t>
      </w:r>
    </w:p>
    <w:p w:rsidR="00BB5DFE" w:rsidRPr="0021077F" w:rsidRDefault="00BB5DFE" w:rsidP="007B621C">
      <w:pPr>
        <w:keepNext/>
        <w:suppressAutoHyphens/>
        <w:spacing w:after="0" w:line="240" w:lineRule="auto"/>
        <w:textAlignment w:val="top"/>
        <w:outlineLvl w:val="0"/>
        <w:rPr>
          <w:rFonts w:ascii="Verdana" w:eastAsia="Times New Roman" w:hAnsi="Verdana" w:cs="Arial"/>
          <w:b/>
          <w:lang w:eastAsia="ar-SA"/>
        </w:rPr>
      </w:pPr>
    </w:p>
    <w:p w:rsidR="007B621C" w:rsidRPr="00BB5DFE" w:rsidRDefault="007B621C" w:rsidP="007B621C">
      <w:pPr>
        <w:keepNext/>
        <w:suppressAutoHyphens/>
        <w:spacing w:after="0" w:line="240" w:lineRule="auto"/>
        <w:textAlignment w:val="top"/>
        <w:outlineLvl w:val="0"/>
        <w:rPr>
          <w:rFonts w:ascii="Verdana" w:eastAsia="Times New Roman" w:hAnsi="Verdana" w:cs="Arial"/>
          <w:b/>
          <w:lang w:eastAsia="ar-SA"/>
        </w:rPr>
      </w:pPr>
      <w:r w:rsidRPr="00BB5DFE">
        <w:rPr>
          <w:rFonts w:ascii="Verdana" w:eastAsia="Times New Roman" w:hAnsi="Verdana" w:cs="Arial"/>
          <w:b/>
          <w:lang w:eastAsia="ar-SA"/>
        </w:rPr>
        <w:t>Β. ΔΙΚΑΙΩΜΑΤΑ ΜΕΙΟΨΗΦΙΑΣ ΤΩΝ ΜΕΤΟΧΩΝ</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 Διοικητικό Συμβούλιο μέχρι την </w:t>
      </w:r>
      <w:r w:rsidR="00262BD5" w:rsidRPr="00BB5DFE">
        <w:rPr>
          <w:rFonts w:ascii="Verdana" w:eastAsia="Times New Roman" w:hAnsi="Verdana" w:cs="Arial"/>
          <w:lang w:eastAsia="ar-SA"/>
        </w:rPr>
        <w:t>11</w:t>
      </w:r>
      <w:r w:rsidR="00975480" w:rsidRPr="00BB5DFE">
        <w:rPr>
          <w:rFonts w:ascii="Verdana" w:eastAsia="Times New Roman" w:hAnsi="Verdana" w:cs="Arial"/>
          <w:lang w:eastAsia="ar-SA"/>
        </w:rPr>
        <w:t xml:space="preserve">.08.2016, </w:t>
      </w:r>
      <w:r w:rsidRPr="00BB5DFE">
        <w:rPr>
          <w:rFonts w:ascii="Verdana" w:eastAsia="Times New Roman" w:hAnsi="Verdana" w:cs="Arial"/>
          <w:lang w:eastAsia="ar-SA"/>
        </w:rPr>
        <w:t xml:space="preserve">δηλ. δέκα πέντε (15) τουλάχιστον ημέρες πριν από τη Έκτακτη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w:t>
      </w:r>
      <w:r w:rsidR="00B20A17" w:rsidRPr="00BB5DFE">
        <w:rPr>
          <w:rFonts w:ascii="Verdana" w:eastAsia="Times New Roman" w:hAnsi="Verdana" w:cs="Arial"/>
          <w:lang w:eastAsia="ar-SA"/>
        </w:rPr>
        <w:t>13.08</w:t>
      </w:r>
      <w:r w:rsidRPr="00BB5DFE">
        <w:rPr>
          <w:rFonts w:ascii="Verdana" w:eastAsia="Times New Roman" w:hAnsi="Verdana" w:cs="Arial"/>
          <w:lang w:eastAsia="ar-SA"/>
        </w:rPr>
        <w:t xml:space="preserve">.2016, δηλ. δέκα τρεις (13) ημέρες πριν από την ημερομηνία της Γενικής Συνέλευσης και ταυτόχρονα τίθεται στη διάθεση των μετόχων στην ιστοσελίδα της Εταιρείας </w:t>
      </w:r>
      <w:hyperlink r:id="rId9" w:history="1">
        <w:r w:rsidRPr="00BB5DFE">
          <w:rPr>
            <w:rFonts w:ascii="Verdana" w:eastAsia="Times New Roman" w:hAnsi="Verdana" w:cs="Arial"/>
            <w:b/>
            <w:color w:val="0000FF"/>
            <w:u w:val="single"/>
            <w:lang w:val="en-US" w:eastAsia="ar-SA"/>
          </w:rPr>
          <w:t>www</w:t>
        </w:r>
        <w:r w:rsidRPr="00BB5DFE">
          <w:rPr>
            <w:rFonts w:ascii="Verdana" w:eastAsia="Times New Roman" w:hAnsi="Verdana" w:cs="Arial"/>
            <w:b/>
            <w:color w:val="0000FF"/>
            <w:u w:val="single"/>
            <w:lang w:eastAsia="ar-SA"/>
          </w:rPr>
          <w:t>.</w:t>
        </w:r>
        <w:proofErr w:type="spellStart"/>
        <w:r w:rsidRPr="00BB5DFE">
          <w:rPr>
            <w:rFonts w:ascii="Verdana" w:eastAsia="Times New Roman" w:hAnsi="Verdana" w:cs="Arial"/>
            <w:b/>
            <w:color w:val="0000FF"/>
            <w:u w:val="single"/>
            <w:lang w:val="en-US" w:eastAsia="ar-SA"/>
          </w:rPr>
          <w:t>ebz</w:t>
        </w:r>
        <w:proofErr w:type="spellEnd"/>
        <w:r w:rsidRPr="00BB5DFE">
          <w:rPr>
            <w:rFonts w:ascii="Verdana" w:eastAsia="Times New Roman" w:hAnsi="Verdana" w:cs="Arial"/>
            <w:b/>
            <w:color w:val="0000FF"/>
            <w:u w:val="single"/>
            <w:lang w:eastAsia="ar-SA"/>
          </w:rPr>
          <w:t>.</w:t>
        </w:r>
        <w:r w:rsidRPr="00BB5DFE">
          <w:rPr>
            <w:rFonts w:ascii="Verdana" w:eastAsia="Times New Roman" w:hAnsi="Verdana" w:cs="Arial"/>
            <w:b/>
            <w:color w:val="0000FF"/>
            <w:u w:val="single"/>
            <w:lang w:val="en-US" w:eastAsia="ar-SA"/>
          </w:rPr>
          <w:t>gr</w:t>
        </w:r>
      </w:hyperlink>
      <w:r w:rsidRPr="00BB5DFE">
        <w:rPr>
          <w:rFonts w:ascii="Verdana" w:eastAsia="Times New Roman" w:hAnsi="Verdana" w:cs="Arial"/>
          <w:lang w:eastAsia="ar-SA"/>
        </w:rPr>
        <w:t xml:space="preserve">, μαζί με την αιτιολόγηση ή το σχέδιο απόφασης που έχει υποβληθεί από τους μετόχους κατά τα προβλεπόμενα στο άρθρο 27 παρ. 3 του </w:t>
      </w:r>
      <w:proofErr w:type="spellStart"/>
      <w:r w:rsidRPr="00BB5DFE">
        <w:rPr>
          <w:rFonts w:ascii="Verdana" w:eastAsia="Times New Roman" w:hAnsi="Verdana" w:cs="Arial"/>
          <w:lang w:eastAsia="ar-SA"/>
        </w:rPr>
        <w:t>κ.ν</w:t>
      </w:r>
      <w:proofErr w:type="spellEnd"/>
      <w:r w:rsidRPr="00BB5DFE">
        <w:rPr>
          <w:rFonts w:ascii="Verdana" w:eastAsia="Times New Roman" w:hAnsi="Verdana" w:cs="Arial"/>
          <w:lang w:eastAsia="ar-SA"/>
        </w:rPr>
        <w:t>. 2190/1920.</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27 παρ. 3 του </w:t>
      </w:r>
      <w:proofErr w:type="spellStart"/>
      <w:r w:rsidRPr="00BB5DFE">
        <w:rPr>
          <w:rFonts w:ascii="Verdana" w:eastAsia="Times New Roman" w:hAnsi="Verdana" w:cs="Arial"/>
          <w:lang w:eastAsia="ar-SA"/>
        </w:rPr>
        <w:t>κ.ν</w:t>
      </w:r>
      <w:proofErr w:type="spellEnd"/>
      <w:r w:rsidRPr="00BB5DFE">
        <w:rPr>
          <w:rFonts w:ascii="Verdana" w:eastAsia="Times New Roman" w:hAnsi="Verdana" w:cs="Arial"/>
          <w:lang w:eastAsia="ar-SA"/>
        </w:rPr>
        <w:t xml:space="preserve">. 2190/1920, το αργότερο μέχρι την </w:t>
      </w:r>
      <w:r w:rsidR="0030254B" w:rsidRPr="00BB5DFE">
        <w:rPr>
          <w:rFonts w:ascii="Verdana" w:eastAsia="Times New Roman" w:hAnsi="Verdana" w:cs="Arial"/>
          <w:lang w:eastAsia="ar-SA"/>
        </w:rPr>
        <w:t>20.08</w:t>
      </w:r>
      <w:r w:rsidRPr="00BB5DFE">
        <w:rPr>
          <w:rFonts w:ascii="Verdana" w:eastAsia="Times New Roman" w:hAnsi="Verdana" w:cs="Arial"/>
          <w:lang w:eastAsia="ar-SA"/>
        </w:rPr>
        <w:t xml:space="preserve">.2016,  ήτοι έξι (6) τουλάχιστον ημέρες πριν από την ημερομηνία της Γενικής Συνέλευσης, σχέδια αποφάσεων για θέματα που έχουν περιληφθεί στην αρχική ή την </w:t>
      </w:r>
      <w:r w:rsidRPr="00BB5DFE">
        <w:rPr>
          <w:rFonts w:ascii="Verdana" w:eastAsia="Times New Roman" w:hAnsi="Verdana" w:cs="Arial"/>
          <w:lang w:eastAsia="ar-SA"/>
        </w:rPr>
        <w:lastRenderedPageBreak/>
        <w:t xml:space="preserve">αναθεωρημένη ημερήσια διάταξη, αν η σχετική αίτηση περιέλθει στο Διοικητικό Συμβούλιο μέχρι την </w:t>
      </w:r>
      <w:r w:rsidR="002F3B47" w:rsidRPr="00BB5DFE">
        <w:rPr>
          <w:rFonts w:ascii="Verdana" w:eastAsia="Times New Roman" w:hAnsi="Verdana" w:cs="Arial"/>
          <w:lang w:eastAsia="ar-SA"/>
        </w:rPr>
        <w:t>19</w:t>
      </w:r>
      <w:r w:rsidR="001F11B5" w:rsidRPr="00BB5DFE">
        <w:rPr>
          <w:rFonts w:ascii="Verdana" w:eastAsia="Times New Roman" w:hAnsi="Verdana" w:cs="Arial"/>
          <w:lang w:eastAsia="ar-SA"/>
        </w:rPr>
        <w:t>.08</w:t>
      </w:r>
      <w:r w:rsidRPr="00BB5DFE">
        <w:rPr>
          <w:rFonts w:ascii="Verdana" w:eastAsia="Times New Roman" w:hAnsi="Verdana" w:cs="Arial"/>
          <w:lang w:eastAsia="ar-SA"/>
        </w:rPr>
        <w:t>.2016, δηλ. επτά (7) τουλάχιστον ημέρες πριν από την ημερομηνία της Γενικής Συνέλευσης.</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(γ) Μετά από αίτηση οποιουδήποτε μετόχου που υποβάλλεται στην Εταιρεία μέχρι τις </w:t>
      </w:r>
      <w:r w:rsidR="00E95C25" w:rsidRPr="00BB5DFE">
        <w:rPr>
          <w:rFonts w:ascii="Verdana" w:eastAsia="Times New Roman" w:hAnsi="Verdana" w:cs="Arial"/>
          <w:lang w:eastAsia="ar-SA"/>
        </w:rPr>
        <w:t>20</w:t>
      </w:r>
      <w:r w:rsidR="001F11B5" w:rsidRPr="00BB5DFE">
        <w:rPr>
          <w:rFonts w:ascii="Verdana" w:eastAsia="Times New Roman" w:hAnsi="Verdana" w:cs="Arial"/>
          <w:lang w:eastAsia="ar-SA"/>
        </w:rPr>
        <w:t>.08</w:t>
      </w:r>
      <w:r w:rsidRPr="00BB5DFE">
        <w:rPr>
          <w:rFonts w:ascii="Verdana" w:eastAsia="Times New Roman" w:hAnsi="Verdana" w:cs="Arial"/>
          <w:lang w:eastAsia="ar-SA"/>
        </w:rPr>
        <w:t xml:space="preserve">.2016, δηλ. πέντε (5) τουλάχιστον πλήρεις ημέρες πριν από τη Γενική Συνέλευση,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ανωτέρω περιπτώσεις το Διοικητικό Συμβούλιο μπορεί να αρνηθεί την παροχή των πληροφοριών για </w:t>
      </w:r>
      <w:proofErr w:type="spellStart"/>
      <w:r w:rsidRPr="00BB5DFE">
        <w:rPr>
          <w:rFonts w:ascii="Verdana" w:eastAsia="Times New Roman" w:hAnsi="Verdana" w:cs="Arial"/>
          <w:lang w:eastAsia="ar-SA"/>
        </w:rPr>
        <w:t>αποχρώντα</w:t>
      </w:r>
      <w:proofErr w:type="spellEnd"/>
      <w:r w:rsidRPr="00BB5DFE">
        <w:rPr>
          <w:rFonts w:ascii="Verdana" w:eastAsia="Times New Roman" w:hAnsi="Verdana" w:cs="Arial"/>
          <w:lang w:eastAsia="ar-SA"/>
        </w:rPr>
        <w:t xml:space="preserve"> ουσιώδη λόγο, ο οποίος αναγράφεται στα πρακτικά.</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(δ) Μετά από αίτηση μετόχων που εκπροσωπούν το ένα πέμπτο (1/5) του καταβεβλημένου μετοχικού κεφαλαίου, η οποία υποβάλλεται στην Εταιρεία μέχρι τις </w:t>
      </w:r>
      <w:r w:rsidR="001F11B5" w:rsidRPr="00BB5DFE">
        <w:rPr>
          <w:rFonts w:ascii="Verdana" w:eastAsia="Times New Roman" w:hAnsi="Verdana" w:cs="Arial"/>
          <w:lang w:eastAsia="ar-SA"/>
        </w:rPr>
        <w:t>2</w:t>
      </w:r>
      <w:r w:rsidR="00E95C25" w:rsidRPr="00BB5DFE">
        <w:rPr>
          <w:rFonts w:ascii="Verdana" w:eastAsia="Times New Roman" w:hAnsi="Verdana" w:cs="Arial"/>
          <w:lang w:eastAsia="ar-SA"/>
        </w:rPr>
        <w:t>0</w:t>
      </w:r>
      <w:r w:rsidR="001F11B5" w:rsidRPr="00BB5DFE">
        <w:rPr>
          <w:rFonts w:ascii="Verdana" w:eastAsia="Times New Roman" w:hAnsi="Verdana" w:cs="Arial"/>
          <w:lang w:eastAsia="ar-SA"/>
        </w:rPr>
        <w:t>.08</w:t>
      </w:r>
      <w:r w:rsidRPr="00BB5DFE">
        <w:rPr>
          <w:rFonts w:ascii="Verdana" w:eastAsia="Times New Roman" w:hAnsi="Verdana" w:cs="Arial"/>
          <w:lang w:eastAsia="ar-SA"/>
        </w:rPr>
        <w:t xml:space="preserve">.2016, δηλ.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BB5DFE">
        <w:rPr>
          <w:rFonts w:ascii="Verdana" w:eastAsia="Times New Roman" w:hAnsi="Verdana" w:cs="Arial"/>
          <w:lang w:eastAsia="ar-SA"/>
        </w:rPr>
        <w:t>αποχρώντα</w:t>
      </w:r>
      <w:proofErr w:type="spellEnd"/>
      <w:r w:rsidRPr="00BB5DFE">
        <w:rPr>
          <w:rFonts w:ascii="Verdana" w:eastAsia="Times New Roman" w:hAnsi="Verdana" w:cs="Arial"/>
          <w:lang w:eastAsia="ar-SA"/>
        </w:rPr>
        <w:t xml:space="preserve"> ουσιώδη λόγο, ο οποίος αναγράφεται στα πρακτικά. </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Αντίστοιχες προθεσμίες για τυχόν άσκηση δικαιωμάτων μειοψηφίας των μετόχων ισχύουν και σε περίπτωση Επαναληπτικών Γενικών Συνελεύσεων.</w:t>
      </w:r>
    </w:p>
    <w:p w:rsidR="007B621C" w:rsidRPr="00BB5DFE" w:rsidRDefault="007B621C" w:rsidP="00831DAE">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w:t>
      </w:r>
      <w:r w:rsidR="00831DAE" w:rsidRPr="00BB5DFE">
        <w:rPr>
          <w:rFonts w:ascii="Verdana" w:eastAsia="Times New Roman" w:hAnsi="Verdana" w:cs="Arial"/>
          <w:lang w:eastAsia="ar-SA"/>
        </w:rPr>
        <w:t>ική σύνδεση φορέα και Εταιρείας</w:t>
      </w:r>
    </w:p>
    <w:p w:rsidR="00BB5DFE" w:rsidRPr="0021077F" w:rsidRDefault="00BB5DFE" w:rsidP="007B621C">
      <w:pPr>
        <w:suppressAutoHyphens/>
        <w:spacing w:after="0" w:line="240" w:lineRule="auto"/>
        <w:textAlignment w:val="top"/>
        <w:rPr>
          <w:rFonts w:ascii="Verdana" w:eastAsia="Times New Roman" w:hAnsi="Verdana" w:cs="Arial"/>
          <w:b/>
          <w:bCs/>
          <w:lang w:eastAsia="ar-SA"/>
        </w:rPr>
      </w:pPr>
    </w:p>
    <w:p w:rsidR="007B621C" w:rsidRPr="00BB5DFE" w:rsidRDefault="007B621C" w:rsidP="007B621C">
      <w:pPr>
        <w:suppressAutoHyphens/>
        <w:spacing w:after="0" w:line="240" w:lineRule="auto"/>
        <w:textAlignment w:val="top"/>
        <w:rPr>
          <w:rFonts w:ascii="Verdana" w:eastAsia="Times New Roman" w:hAnsi="Verdana" w:cs="Arial"/>
          <w:lang w:eastAsia="ar-SA"/>
        </w:rPr>
      </w:pPr>
      <w:r w:rsidRPr="00BB5DFE">
        <w:rPr>
          <w:rFonts w:ascii="Verdana" w:eastAsia="Times New Roman" w:hAnsi="Verdana" w:cs="Arial"/>
          <w:b/>
          <w:bCs/>
          <w:lang w:eastAsia="ar-SA"/>
        </w:rPr>
        <w:t>Γ. ΔΙΑΔΙΚΑΣΙΑ ΓΙΑ ΤΗΝ ΑΣΚΗΣΗ ΔΙΚΑΙΩΜΑΤΟΣ ΨΗΦΟΥ ΜΕΣΩ ΑΝΤΙΠΡΟΣΩΠΟΥ</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Ο μέτοχος συμμετέχει στη Γενική Συνέλευση και ψηφίζει είτε αυτοπροσώπως είτε μέσω αντιπροσώπων. Διατάξεις του Καταστατικού, οι οποίες περιορίζουν είτε την </w:t>
      </w:r>
      <w:proofErr w:type="spellStart"/>
      <w:r w:rsidRPr="00BB5DFE">
        <w:rPr>
          <w:rFonts w:ascii="Verdana" w:eastAsia="Times New Roman" w:hAnsi="Verdana" w:cs="Arial"/>
          <w:lang w:eastAsia="ar-SA"/>
        </w:rPr>
        <w:t>δι</w:t>
      </w:r>
      <w:proofErr w:type="spellEnd"/>
      <w:r w:rsidRPr="00BB5DFE">
        <w:rPr>
          <w:rFonts w:ascii="Verdana" w:eastAsia="Times New Roman" w:hAnsi="Verdana" w:cs="Arial"/>
          <w:lang w:eastAsia="ar-SA"/>
        </w:rPr>
        <w:t xml:space="preserve">’ αντιπροσώπων ενάσκηση των δικαιωμάτων του μετόχου είτε την </w:t>
      </w:r>
      <w:proofErr w:type="spellStart"/>
      <w:r w:rsidRPr="00BB5DFE">
        <w:rPr>
          <w:rFonts w:ascii="Verdana" w:eastAsia="Times New Roman" w:hAnsi="Verdana" w:cs="Arial"/>
          <w:lang w:eastAsia="ar-SA"/>
        </w:rPr>
        <w:t>επιλεξιμότητα</w:t>
      </w:r>
      <w:proofErr w:type="spellEnd"/>
      <w:r w:rsidRPr="00BB5DFE">
        <w:rPr>
          <w:rFonts w:ascii="Verdana" w:eastAsia="Times New Roman" w:hAnsi="Verdana" w:cs="Arial"/>
          <w:lang w:eastAsia="ar-SA"/>
        </w:rPr>
        <w:t xml:space="preserve"> των προσώπων που μπορούν να ορίζονται ως αντιπρόσωποι, δεν έχουν ισχύ.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w:t>
      </w:r>
      <w:r w:rsidRPr="00BB5DFE">
        <w:rPr>
          <w:rFonts w:ascii="Verdana" w:eastAsia="Times New Roman" w:hAnsi="Verdana" w:cs="Arial"/>
          <w:lang w:eastAsia="ar-SA"/>
        </w:rPr>
        <w:lastRenderedPageBreak/>
        <w:t>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Ο μέτοχος μπορεί να διορίσει αντιπρόσωπο για μια και μόνη Γενική Συνέλευση ή για όσες γενικές συνελεύσεις λάβουν χώρα εντός ορισμένου χρόνου. 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υποβολή του πρακτικού της γενικής συνέλευσης στην αρμόδια αρχή ή εάν η απόφαση υποβάλλεται σε δημοσιότητα, από την καταχώρησή της στο Μητρώο Ανωνύμων Εταιρειών.</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α) είναι μέτοχος που ασκεί τον έλεγχο της Εταιρείας ή είναι άλλο νομικό πρόσωπο ή οντότητα η οποία ελέγχεται από το μέτοχο αυτόν,</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δ) είναι σύζυγος ή συγγενής πρώτου βαθμού με ένα από τα φυσικά πρόσωπα που αναφέρονται στις ως άνω περιπτώσεις (α) έως (γ).</w:t>
      </w:r>
    </w:p>
    <w:p w:rsidR="007B621C" w:rsidRPr="00BB5DFE" w:rsidRDefault="007B621C" w:rsidP="007B621C">
      <w:pPr>
        <w:suppressAutoHyphens/>
        <w:spacing w:after="0" w:line="240" w:lineRule="auto"/>
        <w:jc w:val="both"/>
        <w:textAlignment w:val="top"/>
        <w:rPr>
          <w:rFonts w:ascii="Verdana" w:eastAsia="Times New Roman" w:hAnsi="Verdana" w:cs="Arial"/>
          <w:lang w:eastAsia="ar-SA"/>
        </w:rPr>
      </w:pPr>
      <w:r w:rsidRPr="00BB5DFE">
        <w:rPr>
          <w:rFonts w:ascii="Verdana" w:eastAsia="Times New Roman" w:hAnsi="Verdana" w:cs="Arial"/>
          <w:lang w:eastAsia="ar-SA"/>
        </w:rPr>
        <w:t xml:space="preserve">Ο διορισμός και η ανάκληση αντιπροσώπου του μετόχου γίνεται εγγράφως και κοινοποιείται στην Εταιρεία τουλάχιστον τρεις (3) ημέρες πριν από την ημερομηνία συνεδρίασης της Γενικής Συνέλευσης. Η Εταιρεία έχει καταστήσει διαθέσιμο στην ιστοσελίδα της </w:t>
      </w:r>
      <w:hyperlink r:id="rId10" w:history="1">
        <w:r w:rsidRPr="00BB5DFE">
          <w:rPr>
            <w:rFonts w:ascii="Verdana" w:eastAsia="Times New Roman" w:hAnsi="Verdana" w:cs="Arial"/>
            <w:b/>
            <w:color w:val="0000FF"/>
            <w:u w:val="single"/>
            <w:lang w:val="en-US" w:eastAsia="ar-SA"/>
          </w:rPr>
          <w:t>www</w:t>
        </w:r>
        <w:r w:rsidRPr="00BB5DFE">
          <w:rPr>
            <w:rFonts w:ascii="Verdana" w:eastAsia="Times New Roman" w:hAnsi="Verdana" w:cs="Arial"/>
            <w:b/>
            <w:color w:val="0000FF"/>
            <w:u w:val="single"/>
            <w:lang w:eastAsia="ar-SA"/>
          </w:rPr>
          <w:t>.</w:t>
        </w:r>
        <w:proofErr w:type="spellStart"/>
        <w:r w:rsidRPr="00BB5DFE">
          <w:rPr>
            <w:rFonts w:ascii="Verdana" w:eastAsia="Times New Roman" w:hAnsi="Verdana" w:cs="Arial"/>
            <w:b/>
            <w:color w:val="0000FF"/>
            <w:u w:val="single"/>
            <w:lang w:val="en-US" w:eastAsia="ar-SA"/>
          </w:rPr>
          <w:t>ebz</w:t>
        </w:r>
        <w:proofErr w:type="spellEnd"/>
        <w:r w:rsidRPr="00BB5DFE">
          <w:rPr>
            <w:rFonts w:ascii="Verdana" w:eastAsia="Times New Roman" w:hAnsi="Verdana" w:cs="Arial"/>
            <w:b/>
            <w:color w:val="0000FF"/>
            <w:u w:val="single"/>
            <w:lang w:eastAsia="ar-SA"/>
          </w:rPr>
          <w:t>.</w:t>
        </w:r>
        <w:r w:rsidRPr="00BB5DFE">
          <w:rPr>
            <w:rFonts w:ascii="Verdana" w:eastAsia="Times New Roman" w:hAnsi="Verdana" w:cs="Arial"/>
            <w:b/>
            <w:color w:val="0000FF"/>
            <w:u w:val="single"/>
            <w:lang w:val="en-US" w:eastAsia="ar-SA"/>
          </w:rPr>
          <w:t>gr</w:t>
        </w:r>
      </w:hyperlink>
      <w:r w:rsidRPr="00BB5DFE">
        <w:rPr>
          <w:rFonts w:ascii="Verdana" w:eastAsia="Times New Roman" w:hAnsi="Verdana" w:cs="Arial"/>
          <w:b/>
          <w:lang w:eastAsia="ar-SA"/>
        </w:rPr>
        <w:t xml:space="preserve"> </w:t>
      </w:r>
      <w:r w:rsidRPr="00BB5DFE">
        <w:rPr>
          <w:rFonts w:ascii="Verdana" w:eastAsia="Times New Roman" w:hAnsi="Verdana" w:cs="Arial"/>
          <w:lang w:eastAsia="ar-SA"/>
        </w:rPr>
        <w:t xml:space="preserve">το έντυπο που χρησιμοποιεί για το διορισμό αντιπροσώπου. Το εν λόγω έντυπο κατατίθεται συμπληρωμένο και υπογεγραμμένο από το μέτοχο στα Γραφεία  της Εταιρείας στη διεύθυνση Μητροπόλεως 34, 54623 Θεσσαλονίκη ή αποστέλλεται στα </w:t>
      </w:r>
      <w:proofErr w:type="spellStart"/>
      <w:r w:rsidRPr="00BB5DFE">
        <w:rPr>
          <w:rFonts w:ascii="Verdana" w:eastAsia="Times New Roman" w:hAnsi="Verdana" w:cs="Arial"/>
          <w:lang w:eastAsia="ar-SA"/>
        </w:rPr>
        <w:t>fax</w:t>
      </w:r>
      <w:proofErr w:type="spellEnd"/>
      <w:r w:rsidRPr="00BB5DFE">
        <w:rPr>
          <w:rFonts w:ascii="Verdana" w:eastAsia="Times New Roman" w:hAnsi="Verdana" w:cs="Arial"/>
          <w:lang w:eastAsia="ar-SA"/>
        </w:rPr>
        <w:t xml:space="preserve"> 2310 228221 ή 2310 296491. Ο δικαιούχος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τηλέφωνο 2310 296546.</w:t>
      </w:r>
    </w:p>
    <w:p w:rsidR="007B621C" w:rsidRPr="00BB5DFE" w:rsidRDefault="007B621C" w:rsidP="007B621C">
      <w:pPr>
        <w:suppressAutoHyphens/>
        <w:spacing w:after="0" w:line="240" w:lineRule="auto"/>
        <w:textAlignment w:val="top"/>
        <w:rPr>
          <w:rFonts w:ascii="Verdana" w:eastAsia="Times New Roman" w:hAnsi="Verdana" w:cs="Arial"/>
          <w:b/>
          <w:bCs/>
          <w:highlight w:val="yellow"/>
          <w:lang w:eastAsia="ar-SA"/>
        </w:rPr>
      </w:pPr>
    </w:p>
    <w:p w:rsidR="007B621C" w:rsidRPr="00BB5DFE" w:rsidRDefault="007B621C" w:rsidP="007B621C">
      <w:pPr>
        <w:suppressAutoHyphens/>
        <w:spacing w:after="0" w:line="240" w:lineRule="auto"/>
        <w:textAlignment w:val="top"/>
        <w:rPr>
          <w:rFonts w:ascii="Verdana" w:eastAsia="Times New Roman" w:hAnsi="Verdana" w:cs="Arial"/>
          <w:lang w:eastAsia="ar-SA"/>
        </w:rPr>
      </w:pPr>
      <w:r w:rsidRPr="00BB5DFE">
        <w:rPr>
          <w:rFonts w:ascii="Verdana" w:eastAsia="Times New Roman" w:hAnsi="Verdana" w:cs="Arial"/>
          <w:b/>
          <w:bCs/>
          <w:lang w:eastAsia="ar-SA"/>
        </w:rPr>
        <w:t>Δ. ΔΙΑΘΕΣΙΜΑ ΕΓΓΡΑΦΑ ΚΑΙ ΠΛΗΡΟΦΟΡΙΕΣ</w:t>
      </w:r>
    </w:p>
    <w:p w:rsidR="007B621C" w:rsidRPr="00BB5DFE" w:rsidRDefault="007B621C" w:rsidP="007B621C">
      <w:pPr>
        <w:keepNext/>
        <w:suppressAutoHyphens/>
        <w:spacing w:after="0" w:line="240" w:lineRule="auto"/>
        <w:jc w:val="both"/>
        <w:textAlignment w:val="top"/>
        <w:outlineLvl w:val="0"/>
        <w:rPr>
          <w:rFonts w:ascii="Verdana" w:eastAsia="Times New Roman" w:hAnsi="Verdana" w:cs="Arial"/>
          <w:lang w:eastAsia="ar-SA"/>
        </w:rPr>
      </w:pPr>
      <w:r w:rsidRPr="00BB5DFE">
        <w:rPr>
          <w:rFonts w:ascii="Verdana" w:eastAsia="Times New Roman" w:hAnsi="Verdana" w:cs="Arial"/>
          <w:bCs/>
          <w:lang w:eastAsia="ar-SA"/>
        </w:rPr>
        <w:t xml:space="preserve">Τα έγγραφα και οι πληροφορίες του άρθρου 27 παρ. 3 του </w:t>
      </w:r>
      <w:proofErr w:type="spellStart"/>
      <w:r w:rsidRPr="00BB5DFE">
        <w:rPr>
          <w:rFonts w:ascii="Verdana" w:eastAsia="Times New Roman" w:hAnsi="Verdana" w:cs="Arial"/>
          <w:bCs/>
          <w:lang w:eastAsia="ar-SA"/>
        </w:rPr>
        <w:t>κ.ν</w:t>
      </w:r>
      <w:proofErr w:type="spellEnd"/>
      <w:r w:rsidRPr="00BB5DFE">
        <w:rPr>
          <w:rFonts w:ascii="Verdana" w:eastAsia="Times New Roman" w:hAnsi="Verdana" w:cs="Arial"/>
          <w:bCs/>
          <w:lang w:eastAsia="ar-SA"/>
        </w:rPr>
        <w:t xml:space="preserve">. 2190/1920 θα διατίθενται </w:t>
      </w:r>
      <w:r w:rsidRPr="00BB5DFE">
        <w:rPr>
          <w:rFonts w:ascii="Verdana" w:eastAsia="Times New Roman" w:hAnsi="Verdana" w:cs="Arial"/>
          <w:lang w:eastAsia="ar-SA"/>
        </w:rPr>
        <w:t xml:space="preserve">σε </w:t>
      </w:r>
      <w:proofErr w:type="spellStart"/>
      <w:r w:rsidRPr="00BB5DFE">
        <w:rPr>
          <w:rFonts w:ascii="Verdana" w:eastAsia="Times New Roman" w:hAnsi="Verdana" w:cs="Arial"/>
          <w:lang w:eastAsia="ar-SA"/>
        </w:rPr>
        <w:t>έγχαρτη</w:t>
      </w:r>
      <w:proofErr w:type="spellEnd"/>
      <w:r w:rsidRPr="00BB5DFE">
        <w:rPr>
          <w:rFonts w:ascii="Verdana" w:eastAsia="Times New Roman" w:hAnsi="Verdana" w:cs="Arial"/>
          <w:lang w:eastAsia="ar-SA"/>
        </w:rPr>
        <w:t xml:space="preserve"> μορφή στα γραφεία της έδρας της Εταιρείας (Μητροπόλεως 34, 54623 Θεσσαλονίκη, Τμήμα Μετόχων) και </w:t>
      </w:r>
      <w:r w:rsidRPr="00BB5DFE">
        <w:rPr>
          <w:rFonts w:ascii="Verdana" w:eastAsia="Times New Roman" w:hAnsi="Verdana" w:cs="Arial"/>
          <w:bCs/>
          <w:lang w:eastAsia="ar-SA"/>
        </w:rPr>
        <w:t>σε ηλεκτρονική μορφή στην ιστοσελίδα της Εταιρείας</w:t>
      </w:r>
      <w:r w:rsidRPr="00BB5DFE">
        <w:rPr>
          <w:rFonts w:ascii="Verdana" w:eastAsia="Times New Roman" w:hAnsi="Verdana" w:cs="Arial"/>
          <w:b/>
          <w:lang w:eastAsia="ar-SA"/>
        </w:rPr>
        <w:t xml:space="preserve"> </w:t>
      </w:r>
      <w:hyperlink r:id="rId11" w:history="1">
        <w:r w:rsidRPr="00BB5DFE">
          <w:rPr>
            <w:rFonts w:ascii="Verdana" w:eastAsia="Times New Roman" w:hAnsi="Verdana" w:cs="Arial"/>
            <w:color w:val="0000FF"/>
            <w:u w:val="single"/>
            <w:lang w:val="en-US" w:eastAsia="ar-SA"/>
          </w:rPr>
          <w:t>www</w:t>
        </w:r>
        <w:r w:rsidRPr="00BB5DFE">
          <w:rPr>
            <w:rFonts w:ascii="Verdana" w:eastAsia="Times New Roman" w:hAnsi="Verdana" w:cs="Arial"/>
            <w:color w:val="0000FF"/>
            <w:u w:val="single"/>
            <w:lang w:eastAsia="ar-SA"/>
          </w:rPr>
          <w:t>.</w:t>
        </w:r>
        <w:proofErr w:type="spellStart"/>
        <w:r w:rsidRPr="00BB5DFE">
          <w:rPr>
            <w:rFonts w:ascii="Verdana" w:eastAsia="Times New Roman" w:hAnsi="Verdana" w:cs="Arial"/>
            <w:color w:val="0000FF"/>
            <w:u w:val="single"/>
            <w:lang w:val="en-US" w:eastAsia="ar-SA"/>
          </w:rPr>
          <w:t>ebz</w:t>
        </w:r>
        <w:proofErr w:type="spellEnd"/>
        <w:r w:rsidRPr="00BB5DFE">
          <w:rPr>
            <w:rFonts w:ascii="Verdana" w:eastAsia="Times New Roman" w:hAnsi="Verdana" w:cs="Arial"/>
            <w:color w:val="0000FF"/>
            <w:u w:val="single"/>
            <w:lang w:eastAsia="ar-SA"/>
          </w:rPr>
          <w:t>.</w:t>
        </w:r>
        <w:r w:rsidRPr="00BB5DFE">
          <w:rPr>
            <w:rFonts w:ascii="Verdana" w:eastAsia="Times New Roman" w:hAnsi="Verdana" w:cs="Arial"/>
            <w:color w:val="0000FF"/>
            <w:u w:val="single"/>
            <w:lang w:val="en-US" w:eastAsia="ar-SA"/>
          </w:rPr>
          <w:t>gr</w:t>
        </w:r>
      </w:hyperlink>
      <w:r w:rsidRPr="00BB5DFE">
        <w:rPr>
          <w:rFonts w:ascii="Verdana" w:eastAsia="Times New Roman" w:hAnsi="Verdana" w:cs="Arial"/>
          <w:lang w:eastAsia="ar-SA"/>
        </w:rPr>
        <w:t>.</w:t>
      </w:r>
    </w:p>
    <w:p w:rsidR="007B621C" w:rsidRPr="00BB5DFE" w:rsidRDefault="007B621C" w:rsidP="007B621C">
      <w:pPr>
        <w:suppressAutoHyphens/>
        <w:spacing w:after="0" w:line="240" w:lineRule="auto"/>
        <w:jc w:val="center"/>
        <w:rPr>
          <w:rFonts w:ascii="Verdana" w:eastAsia="Times New Roman" w:hAnsi="Verdana" w:cs="Arial"/>
          <w:lang w:eastAsia="ar-SA"/>
        </w:rPr>
      </w:pPr>
    </w:p>
    <w:p w:rsidR="007B621C" w:rsidRPr="00BB5DFE" w:rsidRDefault="007B621C" w:rsidP="007B621C">
      <w:pPr>
        <w:suppressAutoHyphens/>
        <w:spacing w:after="0" w:line="240" w:lineRule="auto"/>
        <w:jc w:val="center"/>
        <w:rPr>
          <w:rFonts w:ascii="Verdana" w:eastAsia="Times New Roman" w:hAnsi="Verdana" w:cs="Arial"/>
          <w:lang w:eastAsia="ar-SA"/>
        </w:rPr>
      </w:pPr>
      <w:r w:rsidRPr="00BB5DFE">
        <w:rPr>
          <w:rFonts w:ascii="Verdana" w:eastAsia="Times New Roman" w:hAnsi="Verdana" w:cs="Arial"/>
          <w:lang w:eastAsia="ar-SA"/>
        </w:rPr>
        <w:t xml:space="preserve">Θεσσαλονίκη,  </w:t>
      </w:r>
      <w:r w:rsidR="00F13B4D" w:rsidRPr="00BB5DFE">
        <w:rPr>
          <w:rFonts w:ascii="Verdana" w:eastAsia="Times New Roman" w:hAnsi="Verdana" w:cs="Arial"/>
          <w:lang w:eastAsia="ar-SA"/>
        </w:rPr>
        <w:t>27.07.2017</w:t>
      </w:r>
    </w:p>
    <w:p w:rsidR="007B621C" w:rsidRPr="00BB5DFE" w:rsidRDefault="007B621C" w:rsidP="007B621C">
      <w:pPr>
        <w:suppressAutoHyphens/>
        <w:spacing w:after="0" w:line="240" w:lineRule="auto"/>
        <w:jc w:val="center"/>
        <w:rPr>
          <w:rFonts w:ascii="Verdana" w:eastAsia="Times New Roman" w:hAnsi="Verdana" w:cs="Arial"/>
          <w:lang w:eastAsia="ar-SA"/>
        </w:rPr>
      </w:pPr>
      <w:r w:rsidRPr="00BB5DFE">
        <w:rPr>
          <w:rFonts w:ascii="Verdana" w:eastAsia="Times New Roman" w:hAnsi="Verdana" w:cs="Arial"/>
          <w:lang w:eastAsia="ar-SA"/>
        </w:rPr>
        <w:t>ΤΟ ΔΙΟΙΚΗΤΙΚΟ ΣΥΜΒΟΥΛΙΟ</w:t>
      </w:r>
    </w:p>
    <w:p w:rsidR="007B621C" w:rsidRPr="00BB5DFE" w:rsidRDefault="007B621C" w:rsidP="007B621C">
      <w:pPr>
        <w:suppressAutoHyphens/>
        <w:spacing w:after="0" w:line="240" w:lineRule="auto"/>
        <w:jc w:val="center"/>
        <w:rPr>
          <w:rFonts w:ascii="Verdana" w:eastAsia="Times New Roman" w:hAnsi="Verdana" w:cs="Arial"/>
          <w:lang w:eastAsia="ar-SA"/>
        </w:rPr>
      </w:pPr>
      <w:r w:rsidRPr="00BB5DFE">
        <w:rPr>
          <w:rFonts w:ascii="Verdana" w:eastAsia="Times New Roman" w:hAnsi="Verdana" w:cs="Arial"/>
          <w:lang w:eastAsia="ar-SA"/>
        </w:rPr>
        <w:t>Ο ΠΡΟΕΔΡΟΣ</w:t>
      </w:r>
    </w:p>
    <w:p w:rsidR="00752A89" w:rsidRDefault="001C0437" w:rsidP="004B2BB4">
      <w:pPr>
        <w:suppressAutoHyphens/>
        <w:spacing w:after="0" w:line="240" w:lineRule="auto"/>
        <w:jc w:val="center"/>
        <w:rPr>
          <w:rFonts w:ascii="Verdana" w:eastAsia="Times New Roman" w:hAnsi="Verdana" w:cs="Arial"/>
          <w:lang w:eastAsia="ar-SA"/>
        </w:rPr>
      </w:pPr>
      <w:r w:rsidRPr="00BB5DFE">
        <w:rPr>
          <w:rFonts w:ascii="Verdana" w:eastAsia="Times New Roman" w:hAnsi="Verdana" w:cs="Arial"/>
          <w:lang w:eastAsia="ar-SA"/>
        </w:rPr>
        <w:t>ΧΡΗΣΤΟΣ ΡΩΣΣΙΟΣ</w:t>
      </w:r>
    </w:p>
    <w:p w:rsidR="004B2BB4" w:rsidRPr="004B2BB4" w:rsidRDefault="004B2BB4" w:rsidP="004B2BB4">
      <w:pPr>
        <w:suppressAutoHyphens/>
        <w:spacing w:after="0" w:line="240" w:lineRule="auto"/>
        <w:jc w:val="center"/>
        <w:rPr>
          <w:rFonts w:ascii="Verdana" w:eastAsia="Times New Roman" w:hAnsi="Verdana" w:cs="Arial"/>
          <w:lang w:eastAsia="ar-SA"/>
        </w:rPr>
      </w:pPr>
    </w:p>
    <w:sectPr w:rsidR="004B2BB4" w:rsidRPr="004B2BB4" w:rsidSect="007379B8">
      <w:headerReference w:type="even" r:id="rId12"/>
      <w:footerReference w:type="even" r:id="rId13"/>
      <w:footerReference w:type="default" r:id="rId14"/>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D9" w:rsidRDefault="006D72D9">
      <w:pPr>
        <w:spacing w:after="0" w:line="240" w:lineRule="auto"/>
      </w:pPr>
      <w:r>
        <w:separator/>
      </w:r>
    </w:p>
  </w:endnote>
  <w:endnote w:type="continuationSeparator" w:id="0">
    <w:p w:rsidR="006D72D9" w:rsidRDefault="006D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12" w:rsidRDefault="002F3B47" w:rsidP="007379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212" w:rsidRDefault="00C33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12" w:rsidRDefault="002F3B47" w:rsidP="007379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6C4">
      <w:rPr>
        <w:rStyle w:val="PageNumber"/>
        <w:noProof/>
      </w:rPr>
      <w:t>1</w:t>
    </w:r>
    <w:r>
      <w:rPr>
        <w:rStyle w:val="PageNumber"/>
      </w:rPr>
      <w:fldChar w:fldCharType="end"/>
    </w:r>
  </w:p>
  <w:p w:rsidR="006F7212" w:rsidRDefault="00C3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D9" w:rsidRDefault="006D72D9">
      <w:pPr>
        <w:spacing w:after="0" w:line="240" w:lineRule="auto"/>
      </w:pPr>
      <w:r>
        <w:separator/>
      </w:r>
    </w:p>
  </w:footnote>
  <w:footnote w:type="continuationSeparator" w:id="0">
    <w:p w:rsidR="006D72D9" w:rsidRDefault="006D7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12" w:rsidRDefault="002F3B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7212" w:rsidRDefault="00C33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0FC"/>
    <w:multiLevelType w:val="singleLevel"/>
    <w:tmpl w:val="0408000F"/>
    <w:lvl w:ilvl="0">
      <w:start w:val="1"/>
      <w:numFmt w:val="decimal"/>
      <w:lvlText w:val="%1."/>
      <w:lvlJc w:val="left"/>
      <w:pPr>
        <w:ind w:left="720" w:hanging="360"/>
      </w:pPr>
      <w:rPr>
        <w:rFonts w:hint="default"/>
      </w:rPr>
    </w:lvl>
  </w:abstractNum>
  <w:abstractNum w:abstractNumId="1">
    <w:nsid w:val="12127F47"/>
    <w:multiLevelType w:val="hybridMultilevel"/>
    <w:tmpl w:val="53C08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E701C3"/>
    <w:multiLevelType w:val="hybridMultilevel"/>
    <w:tmpl w:val="53C08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DD2E5E"/>
    <w:multiLevelType w:val="hybridMultilevel"/>
    <w:tmpl w:val="53C08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76523DA"/>
    <w:multiLevelType w:val="singleLevel"/>
    <w:tmpl w:val="0408000F"/>
    <w:lvl w:ilvl="0">
      <w:start w:val="1"/>
      <w:numFmt w:val="decimal"/>
      <w:lvlText w:val="%1."/>
      <w:lvlJc w:val="left"/>
      <w:pPr>
        <w:ind w:left="720" w:hanging="360"/>
      </w:pPr>
      <w:rPr>
        <w:rFonts w:hint="default"/>
      </w:rPr>
    </w:lvl>
  </w:abstractNum>
  <w:abstractNum w:abstractNumId="5">
    <w:nsid w:val="5BF3469D"/>
    <w:multiLevelType w:val="singleLevel"/>
    <w:tmpl w:val="0408000F"/>
    <w:lvl w:ilvl="0">
      <w:start w:val="1"/>
      <w:numFmt w:val="decimal"/>
      <w:lvlText w:val="%1."/>
      <w:lvlJc w:val="left"/>
      <w:pPr>
        <w:ind w:left="720" w:hanging="360"/>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1C"/>
    <w:rsid w:val="0006629D"/>
    <w:rsid w:val="00072936"/>
    <w:rsid w:val="000824FC"/>
    <w:rsid w:val="000B1EAF"/>
    <w:rsid w:val="000F02BD"/>
    <w:rsid w:val="00163D59"/>
    <w:rsid w:val="001C0437"/>
    <w:rsid w:val="001E43D0"/>
    <w:rsid w:val="001F11B5"/>
    <w:rsid w:val="0021077F"/>
    <w:rsid w:val="002165BE"/>
    <w:rsid w:val="0026070B"/>
    <w:rsid w:val="00262BD5"/>
    <w:rsid w:val="002647AF"/>
    <w:rsid w:val="002B278E"/>
    <w:rsid w:val="002F3B47"/>
    <w:rsid w:val="0030254B"/>
    <w:rsid w:val="00314CC6"/>
    <w:rsid w:val="004B2BB4"/>
    <w:rsid w:val="005A1178"/>
    <w:rsid w:val="005A4946"/>
    <w:rsid w:val="005C1191"/>
    <w:rsid w:val="00610D7C"/>
    <w:rsid w:val="0067175E"/>
    <w:rsid w:val="006A71F2"/>
    <w:rsid w:val="006C7B61"/>
    <w:rsid w:val="006D72D9"/>
    <w:rsid w:val="00721275"/>
    <w:rsid w:val="00726E2B"/>
    <w:rsid w:val="00752A89"/>
    <w:rsid w:val="00763D6D"/>
    <w:rsid w:val="007A53BC"/>
    <w:rsid w:val="007B621C"/>
    <w:rsid w:val="00800BC8"/>
    <w:rsid w:val="00831DAE"/>
    <w:rsid w:val="0089668A"/>
    <w:rsid w:val="00975480"/>
    <w:rsid w:val="009D45EC"/>
    <w:rsid w:val="00AC5225"/>
    <w:rsid w:val="00AE12CB"/>
    <w:rsid w:val="00B20A17"/>
    <w:rsid w:val="00BB5DFE"/>
    <w:rsid w:val="00C27A72"/>
    <w:rsid w:val="00C336C4"/>
    <w:rsid w:val="00C804E3"/>
    <w:rsid w:val="00CF46EF"/>
    <w:rsid w:val="00D85FDE"/>
    <w:rsid w:val="00D952AF"/>
    <w:rsid w:val="00E2066D"/>
    <w:rsid w:val="00E33851"/>
    <w:rsid w:val="00E60F74"/>
    <w:rsid w:val="00E95C25"/>
    <w:rsid w:val="00EC086C"/>
    <w:rsid w:val="00F13B4D"/>
    <w:rsid w:val="00F20AA0"/>
    <w:rsid w:val="00F840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2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21C"/>
  </w:style>
  <w:style w:type="character" w:styleId="PageNumber">
    <w:name w:val="page number"/>
    <w:basedOn w:val="DefaultParagraphFont"/>
    <w:rsid w:val="007B621C"/>
  </w:style>
  <w:style w:type="paragraph" w:styleId="Footer">
    <w:name w:val="footer"/>
    <w:basedOn w:val="Normal"/>
    <w:link w:val="FooterChar"/>
    <w:rsid w:val="007B621C"/>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B621C"/>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7B621C"/>
    <w:rPr>
      <w:color w:val="0000FF" w:themeColor="hyperlink"/>
      <w:u w:val="single"/>
    </w:rPr>
  </w:style>
  <w:style w:type="paragraph" w:styleId="BalloonText">
    <w:name w:val="Balloon Text"/>
    <w:basedOn w:val="Normal"/>
    <w:link w:val="BalloonTextChar"/>
    <w:uiPriority w:val="99"/>
    <w:semiHidden/>
    <w:unhideWhenUsed/>
    <w:rsid w:val="00264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AF"/>
    <w:rPr>
      <w:rFonts w:ascii="Tahoma" w:hAnsi="Tahoma" w:cs="Tahoma"/>
      <w:sz w:val="16"/>
      <w:szCs w:val="16"/>
    </w:rPr>
  </w:style>
  <w:style w:type="paragraph" w:customStyle="1" w:styleId="Style2">
    <w:name w:val="Style2"/>
    <w:basedOn w:val="Normal"/>
    <w:uiPriority w:val="99"/>
    <w:rsid w:val="00726E2B"/>
    <w:pPr>
      <w:widowControl w:val="0"/>
      <w:autoSpaceDE w:val="0"/>
      <w:autoSpaceDN w:val="0"/>
      <w:adjustRightInd w:val="0"/>
      <w:spacing w:after="0" w:line="252" w:lineRule="exact"/>
      <w:jc w:val="center"/>
    </w:pPr>
    <w:rPr>
      <w:rFonts w:ascii="Arial Unicode MS" w:eastAsia="Arial Unicode MS" w:hAnsi="Calibri" w:cs="Arial Unicode MS"/>
      <w:sz w:val="24"/>
      <w:szCs w:val="24"/>
      <w:lang w:eastAsia="el-GR"/>
    </w:rPr>
  </w:style>
  <w:style w:type="character" w:customStyle="1" w:styleId="FontStyle12">
    <w:name w:val="Font Style12"/>
    <w:uiPriority w:val="99"/>
    <w:rsid w:val="00726E2B"/>
    <w:rPr>
      <w:rFonts w:ascii="Arial Unicode MS" w:eastAsia="Arial Unicode MS" w:cs="Arial Unicode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2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21C"/>
  </w:style>
  <w:style w:type="character" w:styleId="PageNumber">
    <w:name w:val="page number"/>
    <w:basedOn w:val="DefaultParagraphFont"/>
    <w:rsid w:val="007B621C"/>
  </w:style>
  <w:style w:type="paragraph" w:styleId="Footer">
    <w:name w:val="footer"/>
    <w:basedOn w:val="Normal"/>
    <w:link w:val="FooterChar"/>
    <w:rsid w:val="007B621C"/>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B621C"/>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7B621C"/>
    <w:rPr>
      <w:color w:val="0000FF" w:themeColor="hyperlink"/>
      <w:u w:val="single"/>
    </w:rPr>
  </w:style>
  <w:style w:type="paragraph" w:styleId="BalloonText">
    <w:name w:val="Balloon Text"/>
    <w:basedOn w:val="Normal"/>
    <w:link w:val="BalloonTextChar"/>
    <w:uiPriority w:val="99"/>
    <w:semiHidden/>
    <w:unhideWhenUsed/>
    <w:rsid w:val="00264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AF"/>
    <w:rPr>
      <w:rFonts w:ascii="Tahoma" w:hAnsi="Tahoma" w:cs="Tahoma"/>
      <w:sz w:val="16"/>
      <w:szCs w:val="16"/>
    </w:rPr>
  </w:style>
  <w:style w:type="paragraph" w:customStyle="1" w:styleId="Style2">
    <w:name w:val="Style2"/>
    <w:basedOn w:val="Normal"/>
    <w:uiPriority w:val="99"/>
    <w:rsid w:val="00726E2B"/>
    <w:pPr>
      <w:widowControl w:val="0"/>
      <w:autoSpaceDE w:val="0"/>
      <w:autoSpaceDN w:val="0"/>
      <w:adjustRightInd w:val="0"/>
      <w:spacing w:after="0" w:line="252" w:lineRule="exact"/>
      <w:jc w:val="center"/>
    </w:pPr>
    <w:rPr>
      <w:rFonts w:ascii="Arial Unicode MS" w:eastAsia="Arial Unicode MS" w:hAnsi="Calibri" w:cs="Arial Unicode MS"/>
      <w:sz w:val="24"/>
      <w:szCs w:val="24"/>
      <w:lang w:eastAsia="el-GR"/>
    </w:rPr>
  </w:style>
  <w:style w:type="character" w:customStyle="1" w:styleId="FontStyle12">
    <w:name w:val="Font Style12"/>
    <w:uiPriority w:val="99"/>
    <w:rsid w:val="00726E2B"/>
    <w:rPr>
      <w:rFonts w:ascii="Arial Unicode MS" w:eastAsia="Arial Unicode MS"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z.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bz.gr" TargetMode="External"/><Relationship Id="rId4" Type="http://schemas.microsoft.com/office/2007/relationships/stylesWithEffects" Target="stylesWithEffects.xml"/><Relationship Id="rId9" Type="http://schemas.openxmlformats.org/officeDocument/2006/relationships/hyperlink" Target="http://www.ebz.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E4F6-0A26-4A27-9666-B45537E2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12446</Characters>
  <Application>Microsoft Office Word</Application>
  <DocSecurity>4</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ebz</dc:creator>
  <cp:lastModifiedBy>m.patrinou</cp:lastModifiedBy>
  <cp:revision>2</cp:revision>
  <cp:lastPrinted>2016-08-03T09:20:00Z</cp:lastPrinted>
  <dcterms:created xsi:type="dcterms:W3CDTF">2016-08-05T11:19:00Z</dcterms:created>
  <dcterms:modified xsi:type="dcterms:W3CDTF">2016-08-05T11:19:00Z</dcterms:modified>
</cp:coreProperties>
</file>