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CB" w:rsidRPr="00104BCB" w:rsidRDefault="00B831F9" w:rsidP="00CE7F6C">
      <w:pPr>
        <w:spacing w:after="10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04BCB">
        <w:rPr>
          <w:rFonts w:ascii="Arial" w:hAnsi="Arial" w:cs="Arial"/>
          <w:sz w:val="24"/>
          <w:szCs w:val="24"/>
        </w:rPr>
        <w:t>ΠΡΟΣΚΛΗΣΗ</w:t>
      </w:r>
      <w:r w:rsidR="008955F3">
        <w:rPr>
          <w:rFonts w:ascii="Arial" w:hAnsi="Arial" w:cs="Arial"/>
          <w:sz w:val="24"/>
          <w:szCs w:val="24"/>
        </w:rPr>
        <w:br w:type="textWrapping" w:clear="all"/>
      </w:r>
      <w:r w:rsidRPr="00104BCB">
        <w:rPr>
          <w:rFonts w:ascii="Arial" w:hAnsi="Arial" w:cs="Arial"/>
          <w:sz w:val="24"/>
          <w:szCs w:val="24"/>
        </w:rPr>
        <w:t xml:space="preserve">ΣΕ </w:t>
      </w:r>
      <w:r w:rsidRPr="00CE7F6C">
        <w:rPr>
          <w:rFonts w:ascii="Arial" w:hAnsi="Arial" w:cs="Arial"/>
          <w:b/>
          <w:sz w:val="24"/>
          <w:szCs w:val="24"/>
        </w:rPr>
        <w:t>ΕΚΤΑΚΤΗ ΓΕΝΙΚΗ ΣΥΝΕΛΕΥΣΗ</w:t>
      </w:r>
      <w:r w:rsidRPr="00104BCB">
        <w:rPr>
          <w:rFonts w:ascii="Arial" w:hAnsi="Arial" w:cs="Arial"/>
          <w:sz w:val="24"/>
          <w:szCs w:val="24"/>
        </w:rPr>
        <w:t xml:space="preserve"> ΤΩΝ ΜΕΤΟΧΩΝ ΤΗΣ Α.Ε. </w:t>
      </w:r>
      <w:r w:rsidR="00104BCB" w:rsidRPr="00104BCB">
        <w:rPr>
          <w:rFonts w:ascii="Arial" w:hAnsi="Arial" w:cs="Arial"/>
          <w:sz w:val="24"/>
          <w:szCs w:val="24"/>
        </w:rPr>
        <w:t>«ENVITEC ΑΝΩΝΥΜΗ ΕΤΑΙΡΕΙΑ ΤΕΧΝΙΚΩΝ ΚΑΙ ΠΕΡΙΒΑΛΛΟΝΤΙΚΩΝ ΕΡΓΩΝ» Αρ. ΜΑΕ 32332/01/ΑΤ/Β/94/2571 Αριθμός Γ.Ε.ΜΗ:3299701000</w:t>
      </w:r>
    </w:p>
    <w:p w:rsidR="00104BCB" w:rsidRPr="00104BCB" w:rsidRDefault="00104BCB" w:rsidP="00104BCB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104BCB">
        <w:rPr>
          <w:rFonts w:ascii="Arial" w:hAnsi="Arial" w:cs="Arial"/>
          <w:sz w:val="24"/>
          <w:szCs w:val="24"/>
        </w:rPr>
        <w:t xml:space="preserve">Σύμφωνα με το Νόμο και το καταστατικό της, το Διοικητικό Συμβούλιο </w:t>
      </w:r>
      <w:r w:rsidR="00F7607A" w:rsidRPr="00F7607A">
        <w:rPr>
          <w:rFonts w:ascii="Arial" w:hAnsi="Arial" w:cs="Arial"/>
          <w:sz w:val="24"/>
          <w:szCs w:val="24"/>
        </w:rPr>
        <w:t xml:space="preserve">της </w:t>
      </w:r>
      <w:r w:rsidR="00F7607A" w:rsidRPr="00F7607A">
        <w:rPr>
          <w:rFonts w:ascii="Arial" w:hAnsi="Arial" w:cs="Arial"/>
          <w:sz w:val="24"/>
          <w:szCs w:val="24"/>
        </w:rPr>
        <w:t>α</w:t>
      </w:r>
      <w:r w:rsidR="00F7607A">
        <w:rPr>
          <w:rFonts w:ascii="Arial" w:hAnsi="Arial" w:cs="Arial"/>
          <w:sz w:val="24"/>
          <w:szCs w:val="24"/>
        </w:rPr>
        <w:t>νώνυμης εταιρ</w:t>
      </w:r>
      <w:r w:rsidR="00F7607A" w:rsidRPr="00F7607A">
        <w:rPr>
          <w:rFonts w:ascii="Arial" w:hAnsi="Arial" w:cs="Arial"/>
          <w:sz w:val="24"/>
          <w:szCs w:val="24"/>
        </w:rPr>
        <w:t>ίας με την επωνυμία «ENVITEC ΑΝΩΝΥΜΗ ΕΤΑΙΡΕΙΑ ΤΕΧΝ</w:t>
      </w:r>
      <w:r w:rsidR="00F7607A" w:rsidRPr="00F7607A">
        <w:rPr>
          <w:rFonts w:ascii="Arial" w:hAnsi="Arial" w:cs="Arial"/>
          <w:sz w:val="24"/>
          <w:szCs w:val="24"/>
        </w:rPr>
        <w:t>Ι</w:t>
      </w:r>
      <w:r w:rsidR="00F7607A" w:rsidRPr="00F7607A">
        <w:rPr>
          <w:rFonts w:ascii="Arial" w:hAnsi="Arial" w:cs="Arial"/>
          <w:sz w:val="24"/>
          <w:szCs w:val="24"/>
        </w:rPr>
        <w:t>ΚΩΝ ΚΑΙ ΠΕΡΙΒΑΛΛΟΝΤΙΚΩΝ ΕΡΓΩΝ» και διακριτικό τίτλο «</w:t>
      </w:r>
      <w:r w:rsidR="00F7607A" w:rsidRPr="00F7607A">
        <w:rPr>
          <w:rFonts w:ascii="Arial" w:hAnsi="Arial" w:cs="Arial"/>
          <w:sz w:val="24"/>
          <w:szCs w:val="24"/>
          <w:lang w:val="en-US"/>
        </w:rPr>
        <w:t>ENVITEC</w:t>
      </w:r>
      <w:r w:rsidR="00F7607A" w:rsidRPr="00F7607A">
        <w:rPr>
          <w:rFonts w:ascii="Arial" w:hAnsi="Arial" w:cs="Arial"/>
          <w:sz w:val="24"/>
          <w:szCs w:val="24"/>
        </w:rPr>
        <w:t xml:space="preserve"> </w:t>
      </w:r>
      <w:r w:rsidR="00F7607A" w:rsidRPr="00F7607A">
        <w:rPr>
          <w:rFonts w:ascii="Arial" w:hAnsi="Arial" w:cs="Arial"/>
          <w:sz w:val="24"/>
          <w:szCs w:val="24"/>
          <w:lang w:val="en-US"/>
        </w:rPr>
        <w:t>A</w:t>
      </w:r>
      <w:r w:rsidR="00F7607A" w:rsidRPr="00F7607A">
        <w:rPr>
          <w:rFonts w:ascii="Arial" w:hAnsi="Arial" w:cs="Arial"/>
          <w:sz w:val="24"/>
          <w:szCs w:val="24"/>
        </w:rPr>
        <w:t>.</w:t>
      </w:r>
      <w:r w:rsidR="00F7607A" w:rsidRPr="00F7607A">
        <w:rPr>
          <w:rFonts w:ascii="Arial" w:hAnsi="Arial" w:cs="Arial"/>
          <w:sz w:val="24"/>
          <w:szCs w:val="24"/>
          <w:lang w:val="en-US"/>
        </w:rPr>
        <w:t>E</w:t>
      </w:r>
      <w:r w:rsidR="00F7607A" w:rsidRPr="00F7607A">
        <w:rPr>
          <w:rFonts w:ascii="Arial" w:hAnsi="Arial" w:cs="Arial"/>
          <w:sz w:val="24"/>
          <w:szCs w:val="24"/>
        </w:rPr>
        <w:t>.»</w:t>
      </w:r>
      <w:r w:rsidR="00F7607A">
        <w:rPr>
          <w:rFonts w:ascii="Arial" w:hAnsi="Arial" w:cs="Arial"/>
          <w:sz w:val="24"/>
          <w:szCs w:val="24"/>
        </w:rPr>
        <w:t xml:space="preserve"> (η Εταιρία) </w:t>
      </w:r>
      <w:r w:rsidRPr="00104BCB">
        <w:rPr>
          <w:rFonts w:ascii="Arial" w:hAnsi="Arial" w:cs="Arial"/>
          <w:sz w:val="24"/>
          <w:szCs w:val="24"/>
        </w:rPr>
        <w:t xml:space="preserve">καλεί τους </w:t>
      </w:r>
      <w:r w:rsidRPr="00ED38C2">
        <w:rPr>
          <w:rFonts w:ascii="Arial" w:hAnsi="Arial" w:cs="Arial"/>
          <w:sz w:val="24"/>
          <w:szCs w:val="24"/>
        </w:rPr>
        <w:t xml:space="preserve">μετόχους </w:t>
      </w:r>
      <w:r w:rsidR="00F7607A" w:rsidRPr="00BD6725">
        <w:rPr>
          <w:rFonts w:ascii="Arial" w:hAnsi="Arial" w:cs="Arial"/>
          <w:sz w:val="24"/>
          <w:szCs w:val="24"/>
        </w:rPr>
        <w:t xml:space="preserve">της </w:t>
      </w:r>
      <w:r w:rsidRPr="00BD6725">
        <w:rPr>
          <w:rFonts w:ascii="Arial" w:hAnsi="Arial" w:cs="Arial"/>
          <w:sz w:val="24"/>
          <w:szCs w:val="24"/>
        </w:rPr>
        <w:t xml:space="preserve">σε </w:t>
      </w:r>
      <w:r w:rsidRPr="00BD6725">
        <w:rPr>
          <w:rFonts w:ascii="Arial" w:hAnsi="Arial" w:cs="Arial"/>
          <w:b/>
          <w:sz w:val="24"/>
          <w:szCs w:val="24"/>
        </w:rPr>
        <w:t>Έκτακτη Γενική Συνέλευση</w:t>
      </w:r>
      <w:r w:rsidRPr="00BD6725">
        <w:rPr>
          <w:rFonts w:ascii="Arial" w:hAnsi="Arial" w:cs="Arial"/>
          <w:sz w:val="24"/>
          <w:szCs w:val="24"/>
        </w:rPr>
        <w:t xml:space="preserve"> </w:t>
      </w:r>
      <w:r w:rsidR="00B831F9" w:rsidRPr="00BD6725">
        <w:rPr>
          <w:rFonts w:ascii="Arial" w:hAnsi="Arial" w:cs="Arial"/>
          <w:sz w:val="24"/>
          <w:szCs w:val="24"/>
        </w:rPr>
        <w:t>που θα λά</w:t>
      </w:r>
      <w:r w:rsidR="00F7607A" w:rsidRPr="00BD6725">
        <w:rPr>
          <w:rFonts w:ascii="Arial" w:hAnsi="Arial" w:cs="Arial"/>
          <w:sz w:val="24"/>
          <w:szCs w:val="24"/>
        </w:rPr>
        <w:t>β</w:t>
      </w:r>
      <w:r w:rsidR="00B831F9" w:rsidRPr="00BD6725">
        <w:rPr>
          <w:rFonts w:ascii="Arial" w:hAnsi="Arial" w:cs="Arial"/>
          <w:sz w:val="24"/>
          <w:szCs w:val="24"/>
        </w:rPr>
        <w:t xml:space="preserve">ει χώρα </w:t>
      </w:r>
      <w:r w:rsidRPr="00BD6725">
        <w:rPr>
          <w:rFonts w:ascii="Arial" w:hAnsi="Arial" w:cs="Arial"/>
          <w:b/>
          <w:sz w:val="24"/>
          <w:szCs w:val="24"/>
        </w:rPr>
        <w:t xml:space="preserve">στις </w:t>
      </w:r>
      <w:r w:rsidR="00D015E8">
        <w:rPr>
          <w:rFonts w:ascii="Arial" w:hAnsi="Arial" w:cs="Arial"/>
          <w:b/>
          <w:sz w:val="24"/>
          <w:szCs w:val="24"/>
        </w:rPr>
        <w:t xml:space="preserve">18 Μαΐου </w:t>
      </w:r>
      <w:r w:rsidR="00B831F9" w:rsidRPr="00BD6725">
        <w:rPr>
          <w:rFonts w:ascii="Arial" w:hAnsi="Arial" w:cs="Arial"/>
          <w:b/>
          <w:sz w:val="24"/>
          <w:szCs w:val="24"/>
        </w:rPr>
        <w:t>201</w:t>
      </w:r>
      <w:r w:rsidR="00D015E8">
        <w:rPr>
          <w:rFonts w:ascii="Arial" w:hAnsi="Arial" w:cs="Arial"/>
          <w:b/>
          <w:sz w:val="24"/>
          <w:szCs w:val="24"/>
        </w:rPr>
        <w:t>7</w:t>
      </w:r>
      <w:r w:rsidR="00B831F9" w:rsidRPr="00BD6725">
        <w:rPr>
          <w:rFonts w:ascii="Arial" w:hAnsi="Arial" w:cs="Arial"/>
          <w:b/>
          <w:sz w:val="24"/>
          <w:szCs w:val="24"/>
        </w:rPr>
        <w:t xml:space="preserve"> </w:t>
      </w:r>
      <w:r w:rsidRPr="00BD6725">
        <w:rPr>
          <w:rFonts w:ascii="Arial" w:hAnsi="Arial" w:cs="Arial"/>
          <w:sz w:val="24"/>
          <w:szCs w:val="24"/>
        </w:rPr>
        <w:t xml:space="preserve">ημέρα </w:t>
      </w:r>
      <w:r w:rsidR="00D015E8">
        <w:rPr>
          <w:rFonts w:ascii="Arial" w:hAnsi="Arial" w:cs="Arial"/>
          <w:sz w:val="24"/>
          <w:szCs w:val="24"/>
        </w:rPr>
        <w:t xml:space="preserve">Πέμπτη </w:t>
      </w:r>
      <w:r w:rsidRPr="00BD6725">
        <w:rPr>
          <w:rFonts w:ascii="Arial" w:hAnsi="Arial" w:cs="Arial"/>
          <w:sz w:val="24"/>
          <w:szCs w:val="24"/>
        </w:rPr>
        <w:t xml:space="preserve">και </w:t>
      </w:r>
      <w:r w:rsidRPr="00BD6725">
        <w:rPr>
          <w:rFonts w:ascii="Arial" w:hAnsi="Arial" w:cs="Arial"/>
          <w:b/>
          <w:sz w:val="24"/>
          <w:szCs w:val="24"/>
        </w:rPr>
        <w:t xml:space="preserve">ώρα </w:t>
      </w:r>
      <w:r w:rsidR="00B23607" w:rsidRPr="00BD6725">
        <w:rPr>
          <w:rFonts w:ascii="Arial" w:hAnsi="Arial" w:cs="Arial"/>
          <w:b/>
          <w:sz w:val="24"/>
          <w:szCs w:val="24"/>
        </w:rPr>
        <w:t>1</w:t>
      </w:r>
      <w:r w:rsidR="00FF3FE7" w:rsidRPr="00BD6725">
        <w:rPr>
          <w:rFonts w:ascii="Arial" w:hAnsi="Arial" w:cs="Arial"/>
          <w:b/>
          <w:sz w:val="24"/>
          <w:szCs w:val="24"/>
        </w:rPr>
        <w:t>0</w:t>
      </w:r>
      <w:r w:rsidR="00B831F9" w:rsidRPr="00BD6725">
        <w:rPr>
          <w:rFonts w:ascii="Arial" w:hAnsi="Arial" w:cs="Arial"/>
          <w:b/>
          <w:sz w:val="24"/>
          <w:szCs w:val="24"/>
        </w:rPr>
        <w:t>.</w:t>
      </w:r>
      <w:r w:rsidR="00FF3FE7" w:rsidRPr="00BD6725">
        <w:rPr>
          <w:rFonts w:ascii="Arial" w:hAnsi="Arial" w:cs="Arial"/>
          <w:b/>
          <w:sz w:val="24"/>
          <w:szCs w:val="24"/>
        </w:rPr>
        <w:t>0</w:t>
      </w:r>
      <w:r w:rsidR="00B831F9" w:rsidRPr="00BD6725">
        <w:rPr>
          <w:rFonts w:ascii="Arial" w:hAnsi="Arial" w:cs="Arial"/>
          <w:b/>
          <w:sz w:val="24"/>
          <w:szCs w:val="24"/>
        </w:rPr>
        <w:t>0</w:t>
      </w:r>
      <w:r w:rsidRPr="00BD67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6725">
        <w:rPr>
          <w:rFonts w:ascii="Arial" w:hAnsi="Arial" w:cs="Arial"/>
          <w:b/>
          <w:sz w:val="24"/>
          <w:szCs w:val="24"/>
        </w:rPr>
        <w:t>π.μ</w:t>
      </w:r>
      <w:proofErr w:type="spellEnd"/>
      <w:r w:rsidRPr="00BD6725">
        <w:rPr>
          <w:rFonts w:ascii="Arial" w:hAnsi="Arial" w:cs="Arial"/>
          <w:b/>
          <w:sz w:val="24"/>
          <w:szCs w:val="24"/>
        </w:rPr>
        <w:t>.</w:t>
      </w:r>
      <w:r w:rsidRPr="00BD6725">
        <w:rPr>
          <w:rFonts w:ascii="Arial" w:hAnsi="Arial" w:cs="Arial"/>
          <w:sz w:val="24"/>
          <w:szCs w:val="24"/>
        </w:rPr>
        <w:t xml:space="preserve">, στην </w:t>
      </w:r>
      <w:r w:rsidRPr="00BD6725">
        <w:rPr>
          <w:rFonts w:ascii="Arial" w:hAnsi="Arial" w:cs="Arial"/>
          <w:sz w:val="24"/>
          <w:szCs w:val="24"/>
        </w:rPr>
        <w:t>έ</w:t>
      </w:r>
      <w:r w:rsidRPr="00BD6725">
        <w:rPr>
          <w:rFonts w:ascii="Arial" w:hAnsi="Arial" w:cs="Arial"/>
          <w:sz w:val="24"/>
          <w:szCs w:val="24"/>
        </w:rPr>
        <w:t xml:space="preserve">δρα της εταιρίας, </w:t>
      </w:r>
      <w:r w:rsidR="00B831F9" w:rsidRPr="00BD6725">
        <w:rPr>
          <w:rFonts w:ascii="Arial" w:hAnsi="Arial" w:cs="Arial"/>
          <w:sz w:val="24"/>
          <w:szCs w:val="24"/>
        </w:rPr>
        <w:t xml:space="preserve">οδός </w:t>
      </w:r>
      <w:r w:rsidRPr="00BD6725">
        <w:rPr>
          <w:rFonts w:ascii="Arial" w:hAnsi="Arial" w:cs="Arial"/>
          <w:sz w:val="24"/>
          <w:szCs w:val="24"/>
        </w:rPr>
        <w:t xml:space="preserve">Αγ. Ιωάννου </w:t>
      </w:r>
      <w:r w:rsidR="00B831F9" w:rsidRPr="00BD6725">
        <w:rPr>
          <w:rFonts w:ascii="Arial" w:hAnsi="Arial" w:cs="Arial"/>
          <w:sz w:val="24"/>
          <w:szCs w:val="24"/>
        </w:rPr>
        <w:t xml:space="preserve">αρ. </w:t>
      </w:r>
      <w:r w:rsidRPr="00BD6725">
        <w:rPr>
          <w:rFonts w:ascii="Arial" w:hAnsi="Arial" w:cs="Arial"/>
          <w:sz w:val="24"/>
          <w:szCs w:val="24"/>
        </w:rPr>
        <w:t>12-14 στο Χαλάνδρι</w:t>
      </w:r>
      <w:r w:rsidR="0055599D">
        <w:rPr>
          <w:rFonts w:ascii="Arial" w:hAnsi="Arial" w:cs="Arial"/>
          <w:sz w:val="24"/>
          <w:szCs w:val="24"/>
        </w:rPr>
        <w:t xml:space="preserve"> Αττικής</w:t>
      </w:r>
      <w:r w:rsidRPr="00BD6725">
        <w:rPr>
          <w:rFonts w:ascii="Arial" w:hAnsi="Arial" w:cs="Arial"/>
          <w:sz w:val="24"/>
          <w:szCs w:val="24"/>
        </w:rPr>
        <w:t>, για σ</w:t>
      </w:r>
      <w:r w:rsidRPr="00BD6725">
        <w:rPr>
          <w:rFonts w:ascii="Arial" w:hAnsi="Arial" w:cs="Arial"/>
          <w:sz w:val="24"/>
          <w:szCs w:val="24"/>
        </w:rPr>
        <w:t>υ</w:t>
      </w:r>
      <w:r w:rsidRPr="00BD6725">
        <w:rPr>
          <w:rFonts w:ascii="Arial" w:hAnsi="Arial" w:cs="Arial"/>
          <w:sz w:val="24"/>
          <w:szCs w:val="24"/>
        </w:rPr>
        <w:t xml:space="preserve">ζήτηση και λήψη αποφάσεων επί </w:t>
      </w:r>
      <w:r w:rsidR="006D2AC8">
        <w:rPr>
          <w:rFonts w:ascii="Arial" w:hAnsi="Arial" w:cs="Arial"/>
          <w:sz w:val="24"/>
          <w:szCs w:val="24"/>
        </w:rPr>
        <w:t>του</w:t>
      </w:r>
      <w:r w:rsidRPr="00BD6725">
        <w:rPr>
          <w:rFonts w:ascii="Arial" w:hAnsi="Arial" w:cs="Arial"/>
          <w:sz w:val="24"/>
          <w:szCs w:val="24"/>
        </w:rPr>
        <w:t xml:space="preserve"> παρακάτω </w:t>
      </w:r>
      <w:r w:rsidR="006D2AC8">
        <w:rPr>
          <w:rFonts w:ascii="Arial" w:hAnsi="Arial" w:cs="Arial"/>
          <w:sz w:val="24"/>
          <w:szCs w:val="24"/>
        </w:rPr>
        <w:t xml:space="preserve">θέματος </w:t>
      </w:r>
      <w:r w:rsidRPr="00104BCB">
        <w:rPr>
          <w:rFonts w:ascii="Arial" w:hAnsi="Arial" w:cs="Arial"/>
          <w:sz w:val="24"/>
          <w:szCs w:val="24"/>
        </w:rPr>
        <w:t>ημερήσιας διάταξης:</w:t>
      </w:r>
    </w:p>
    <w:p w:rsidR="00DB1EAF" w:rsidRDefault="00D015E8" w:rsidP="00FF3FE7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Τροποποίηση του περί σκοπού άρθρου 4 του καταστατικού</w:t>
      </w:r>
      <w:r w:rsidR="006D2AC8" w:rsidRPr="006D2AC8">
        <w:rPr>
          <w:rFonts w:ascii="Arial" w:hAnsi="Arial" w:cs="Arial"/>
          <w:sz w:val="24"/>
          <w:szCs w:val="24"/>
        </w:rPr>
        <w:t>.</w:t>
      </w:r>
    </w:p>
    <w:p w:rsidR="00104BCB" w:rsidRPr="00104BCB" w:rsidRDefault="00104BCB" w:rsidP="00104BCB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D015E8">
        <w:rPr>
          <w:rFonts w:ascii="Arial" w:hAnsi="Arial" w:cs="Arial"/>
          <w:sz w:val="24"/>
          <w:szCs w:val="24"/>
        </w:rPr>
        <w:t>Σε περίπτωση που κατά την ως άνω συνεδρίαση δεν επιτευχθεί η απαιτούμ</w:t>
      </w:r>
      <w:r w:rsidRPr="00D015E8">
        <w:rPr>
          <w:rFonts w:ascii="Arial" w:hAnsi="Arial" w:cs="Arial"/>
          <w:sz w:val="24"/>
          <w:szCs w:val="24"/>
        </w:rPr>
        <w:t>ε</w:t>
      </w:r>
      <w:r w:rsidRPr="00D015E8">
        <w:rPr>
          <w:rFonts w:ascii="Arial" w:hAnsi="Arial" w:cs="Arial"/>
          <w:sz w:val="24"/>
          <w:szCs w:val="24"/>
        </w:rPr>
        <w:t>νη από το καταστατικό και το νόμο απαρτία για τη λήψη απόφασης επί όλων ή μερικών εκ των ανωτέρω θεμάτων της ημερησίας διάταξης, καλούνται οι μ</w:t>
      </w:r>
      <w:r w:rsidRPr="00D015E8">
        <w:rPr>
          <w:rFonts w:ascii="Arial" w:hAnsi="Arial" w:cs="Arial"/>
          <w:sz w:val="24"/>
          <w:szCs w:val="24"/>
        </w:rPr>
        <w:t>έ</w:t>
      </w:r>
      <w:r w:rsidRPr="00D015E8">
        <w:rPr>
          <w:rFonts w:ascii="Arial" w:hAnsi="Arial" w:cs="Arial"/>
          <w:sz w:val="24"/>
          <w:szCs w:val="24"/>
        </w:rPr>
        <w:t xml:space="preserve">τοχοι της Εταιρίας σε Α’ Επαναληπτική Γενική Συνέλευση που θα συνέλθει στις </w:t>
      </w:r>
      <w:r w:rsidR="00D015E8" w:rsidRPr="00D015E8">
        <w:rPr>
          <w:rFonts w:ascii="Arial" w:hAnsi="Arial" w:cs="Arial"/>
          <w:b/>
          <w:sz w:val="24"/>
          <w:szCs w:val="24"/>
        </w:rPr>
        <w:t>29 Μαΐου 2017</w:t>
      </w:r>
      <w:r w:rsidR="00CE7F6C" w:rsidRPr="00D015E8">
        <w:rPr>
          <w:rFonts w:ascii="Arial" w:hAnsi="Arial" w:cs="Arial"/>
          <w:b/>
          <w:sz w:val="24"/>
          <w:szCs w:val="24"/>
        </w:rPr>
        <w:t xml:space="preserve"> ημέρα </w:t>
      </w:r>
      <w:r w:rsidR="008D6435" w:rsidRPr="00D015E8">
        <w:rPr>
          <w:rFonts w:ascii="Arial" w:hAnsi="Arial" w:cs="Arial"/>
          <w:b/>
          <w:sz w:val="24"/>
          <w:szCs w:val="24"/>
        </w:rPr>
        <w:t xml:space="preserve">Δευτέρα </w:t>
      </w:r>
      <w:r w:rsidR="00BD6725" w:rsidRPr="00D015E8">
        <w:rPr>
          <w:rFonts w:ascii="Arial" w:hAnsi="Arial" w:cs="Arial"/>
          <w:b/>
          <w:sz w:val="24"/>
          <w:szCs w:val="24"/>
        </w:rPr>
        <w:t>και ώρα 10.0</w:t>
      </w:r>
      <w:r w:rsidR="00CE7F6C" w:rsidRPr="00D015E8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CE7F6C" w:rsidRPr="00D015E8">
        <w:rPr>
          <w:rFonts w:ascii="Arial" w:hAnsi="Arial" w:cs="Arial"/>
          <w:b/>
          <w:sz w:val="24"/>
          <w:szCs w:val="24"/>
        </w:rPr>
        <w:t>π.μ</w:t>
      </w:r>
      <w:proofErr w:type="spellEnd"/>
      <w:r w:rsidR="00CE7F6C" w:rsidRPr="00D015E8">
        <w:rPr>
          <w:rFonts w:ascii="Arial" w:hAnsi="Arial" w:cs="Arial"/>
          <w:sz w:val="24"/>
          <w:szCs w:val="24"/>
        </w:rPr>
        <w:t xml:space="preserve">., </w:t>
      </w:r>
      <w:r w:rsidRPr="00D015E8">
        <w:rPr>
          <w:rFonts w:ascii="Arial" w:hAnsi="Arial" w:cs="Arial"/>
          <w:sz w:val="24"/>
          <w:szCs w:val="24"/>
        </w:rPr>
        <w:t>στον ίδιο ως άνω τόπο, για λήψη απόφασης επί των εν λόγω θεμάτων. Σε περίπτωση που και κατά την Α’ Επαναληπτική Γενική Συνέλευση δεν επιτευχθεί η απαιτούμενη από το καταστατικό και το νόμο απαρτία για τη λήψη απόφασης επί όλων ή μερικών εκ των ανωτέρω θεμάτων της ημερησίας διάταξης, καλούνται οι μ</w:t>
      </w:r>
      <w:r w:rsidRPr="00D015E8">
        <w:rPr>
          <w:rFonts w:ascii="Arial" w:hAnsi="Arial" w:cs="Arial"/>
          <w:sz w:val="24"/>
          <w:szCs w:val="24"/>
        </w:rPr>
        <w:t>έ</w:t>
      </w:r>
      <w:r w:rsidRPr="00D015E8">
        <w:rPr>
          <w:rFonts w:ascii="Arial" w:hAnsi="Arial" w:cs="Arial"/>
          <w:sz w:val="24"/>
          <w:szCs w:val="24"/>
        </w:rPr>
        <w:t>τοχοι σε της Εταιρίας σε Β’ Επαναληπτική Γενική Συν</w:t>
      </w:r>
      <w:r w:rsidR="00ED38C2" w:rsidRPr="00D015E8">
        <w:rPr>
          <w:rFonts w:ascii="Arial" w:hAnsi="Arial" w:cs="Arial"/>
          <w:sz w:val="24"/>
          <w:szCs w:val="24"/>
        </w:rPr>
        <w:t xml:space="preserve">έλευση που θα συνέλθει στις </w:t>
      </w:r>
      <w:r w:rsidR="008D6435" w:rsidRPr="0055599D">
        <w:rPr>
          <w:rFonts w:ascii="Arial" w:hAnsi="Arial" w:cs="Arial"/>
          <w:b/>
          <w:sz w:val="24"/>
          <w:szCs w:val="24"/>
        </w:rPr>
        <w:t>9</w:t>
      </w:r>
      <w:r w:rsidR="00D015E8" w:rsidRPr="0055599D">
        <w:rPr>
          <w:rFonts w:ascii="Arial" w:hAnsi="Arial" w:cs="Arial"/>
          <w:b/>
          <w:sz w:val="24"/>
          <w:szCs w:val="24"/>
        </w:rPr>
        <w:t xml:space="preserve"> </w:t>
      </w:r>
      <w:r w:rsidR="00D015E8" w:rsidRPr="00D015E8">
        <w:rPr>
          <w:rFonts w:ascii="Arial" w:hAnsi="Arial" w:cs="Arial"/>
          <w:b/>
          <w:sz w:val="24"/>
          <w:szCs w:val="24"/>
        </w:rPr>
        <w:t xml:space="preserve">Ιουνίου </w:t>
      </w:r>
      <w:r w:rsidR="00CE7F6C" w:rsidRPr="00D015E8">
        <w:rPr>
          <w:rFonts w:ascii="Arial" w:hAnsi="Arial" w:cs="Arial"/>
          <w:b/>
          <w:sz w:val="24"/>
          <w:szCs w:val="24"/>
        </w:rPr>
        <w:t xml:space="preserve">2016, ημέρα </w:t>
      </w:r>
      <w:r w:rsidR="008D6435" w:rsidRPr="00D015E8">
        <w:rPr>
          <w:rFonts w:ascii="Arial" w:hAnsi="Arial" w:cs="Arial"/>
          <w:b/>
          <w:sz w:val="24"/>
          <w:szCs w:val="24"/>
        </w:rPr>
        <w:t xml:space="preserve">Παρασκευή </w:t>
      </w:r>
      <w:r w:rsidR="00BD6725" w:rsidRPr="00D015E8">
        <w:rPr>
          <w:rFonts w:ascii="Arial" w:hAnsi="Arial" w:cs="Arial"/>
          <w:b/>
          <w:sz w:val="24"/>
          <w:szCs w:val="24"/>
        </w:rPr>
        <w:t>και ώρα 10.0</w:t>
      </w:r>
      <w:r w:rsidR="00CE7F6C" w:rsidRPr="00D015E8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CE7F6C" w:rsidRPr="00D015E8">
        <w:rPr>
          <w:rFonts w:ascii="Arial" w:hAnsi="Arial" w:cs="Arial"/>
          <w:b/>
          <w:sz w:val="24"/>
          <w:szCs w:val="24"/>
        </w:rPr>
        <w:t>π.μ</w:t>
      </w:r>
      <w:proofErr w:type="spellEnd"/>
      <w:r w:rsidR="00CE7F6C" w:rsidRPr="00D015E8">
        <w:rPr>
          <w:rFonts w:ascii="Arial" w:hAnsi="Arial" w:cs="Arial"/>
          <w:b/>
          <w:sz w:val="24"/>
          <w:szCs w:val="24"/>
        </w:rPr>
        <w:t>.</w:t>
      </w:r>
      <w:r w:rsidR="00CE7F6C" w:rsidRPr="00D015E8">
        <w:rPr>
          <w:rFonts w:ascii="Arial" w:hAnsi="Arial" w:cs="Arial"/>
          <w:sz w:val="24"/>
          <w:szCs w:val="24"/>
        </w:rPr>
        <w:t>,</w:t>
      </w:r>
      <w:r w:rsidRPr="00D015E8">
        <w:rPr>
          <w:rFonts w:ascii="Arial" w:hAnsi="Arial" w:cs="Arial"/>
          <w:sz w:val="24"/>
          <w:szCs w:val="24"/>
        </w:rPr>
        <w:t xml:space="preserve"> στον ίδιο ως άνω τόπο για λήψη απόφασης επί των εν λόγω θεμάτων.</w:t>
      </w:r>
    </w:p>
    <w:p w:rsidR="00104BCB" w:rsidRPr="00104BCB" w:rsidRDefault="00104BCB" w:rsidP="00104BCB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104BCB">
        <w:rPr>
          <w:rFonts w:ascii="Arial" w:hAnsi="Arial" w:cs="Arial"/>
          <w:sz w:val="24"/>
          <w:szCs w:val="24"/>
        </w:rPr>
        <w:t>Οι μέτοχοι που επιθυμούν να παραστούν στη Γενική Συνέλευση, οφείλουν, πέντε (5) τουλάχιστον ημέρες, πριν από την ημερομηνία που θα γίνει η Γενική Συνέλευση, να καταθέσουν στα γραφεία της εταιρείας τις βεβαιώσεις δέσμε</w:t>
      </w:r>
      <w:r w:rsidRPr="00104BCB">
        <w:rPr>
          <w:rFonts w:ascii="Arial" w:hAnsi="Arial" w:cs="Arial"/>
          <w:sz w:val="24"/>
          <w:szCs w:val="24"/>
        </w:rPr>
        <w:t>υ</w:t>
      </w:r>
      <w:r w:rsidRPr="00104BCB">
        <w:rPr>
          <w:rFonts w:ascii="Arial" w:hAnsi="Arial" w:cs="Arial"/>
          <w:sz w:val="24"/>
          <w:szCs w:val="24"/>
        </w:rPr>
        <w:t>σης των μετοχών τους σύμφωνα με το άρθρο 51 του Ν. 2396/96 καθώς και τα τυχόν έγγραφα αντιπροσώπευσης και να συμμορφωθούν εν γένει με τις δι</w:t>
      </w:r>
      <w:r w:rsidRPr="00104BCB">
        <w:rPr>
          <w:rFonts w:ascii="Arial" w:hAnsi="Arial" w:cs="Arial"/>
          <w:sz w:val="24"/>
          <w:szCs w:val="24"/>
        </w:rPr>
        <w:t>α</w:t>
      </w:r>
      <w:r w:rsidRPr="00104BCB">
        <w:rPr>
          <w:rFonts w:ascii="Arial" w:hAnsi="Arial" w:cs="Arial"/>
          <w:sz w:val="24"/>
          <w:szCs w:val="24"/>
        </w:rPr>
        <w:t>τάξεις του Νόμου και του Καταστατικού της εταιρείας.</w:t>
      </w:r>
    </w:p>
    <w:p w:rsidR="00104BCB" w:rsidRPr="00104BCB" w:rsidRDefault="00104BCB" w:rsidP="00CE7F6C">
      <w:pPr>
        <w:spacing w:after="100" w:line="360" w:lineRule="auto"/>
        <w:jc w:val="right"/>
        <w:rPr>
          <w:rFonts w:ascii="Arial" w:hAnsi="Arial" w:cs="Arial"/>
          <w:sz w:val="24"/>
          <w:szCs w:val="24"/>
        </w:rPr>
      </w:pPr>
      <w:r w:rsidRPr="00104BCB">
        <w:rPr>
          <w:rFonts w:ascii="Arial" w:hAnsi="Arial" w:cs="Arial"/>
          <w:sz w:val="24"/>
          <w:szCs w:val="24"/>
        </w:rPr>
        <w:t>Χαλάνδρι</w:t>
      </w:r>
      <w:r w:rsidR="0029435C">
        <w:rPr>
          <w:rFonts w:ascii="Arial" w:hAnsi="Arial" w:cs="Arial"/>
          <w:sz w:val="24"/>
          <w:szCs w:val="24"/>
        </w:rPr>
        <w:t xml:space="preserve"> Αττικής</w:t>
      </w:r>
      <w:r w:rsidRPr="00104BCB">
        <w:rPr>
          <w:rFonts w:ascii="Arial" w:hAnsi="Arial" w:cs="Arial"/>
          <w:sz w:val="24"/>
          <w:szCs w:val="24"/>
        </w:rPr>
        <w:t xml:space="preserve">, </w:t>
      </w:r>
      <w:r w:rsidR="00D015E8">
        <w:rPr>
          <w:rFonts w:ascii="Arial" w:hAnsi="Arial" w:cs="Arial"/>
          <w:sz w:val="24"/>
          <w:szCs w:val="24"/>
        </w:rPr>
        <w:t>27</w:t>
      </w:r>
      <w:r w:rsidR="00B23607">
        <w:rPr>
          <w:rFonts w:ascii="Arial" w:hAnsi="Arial" w:cs="Arial"/>
          <w:sz w:val="24"/>
          <w:szCs w:val="24"/>
        </w:rPr>
        <w:t xml:space="preserve"> </w:t>
      </w:r>
      <w:r w:rsidR="00D015E8">
        <w:rPr>
          <w:rFonts w:ascii="Arial" w:hAnsi="Arial" w:cs="Arial"/>
          <w:sz w:val="24"/>
          <w:szCs w:val="24"/>
        </w:rPr>
        <w:t>Απριλίου 2017</w:t>
      </w:r>
    </w:p>
    <w:p w:rsidR="00104BCB" w:rsidRPr="00104BCB" w:rsidRDefault="00104BCB" w:rsidP="00CE7F6C">
      <w:pPr>
        <w:spacing w:after="100" w:line="360" w:lineRule="auto"/>
        <w:jc w:val="right"/>
        <w:rPr>
          <w:rFonts w:ascii="Arial" w:hAnsi="Arial" w:cs="Arial"/>
          <w:sz w:val="24"/>
          <w:szCs w:val="24"/>
        </w:rPr>
      </w:pPr>
      <w:r w:rsidRPr="00104BCB">
        <w:rPr>
          <w:rFonts w:ascii="Arial" w:hAnsi="Arial" w:cs="Arial"/>
          <w:sz w:val="24"/>
          <w:szCs w:val="24"/>
        </w:rPr>
        <w:t>Το Διοικητικό Συμβούλιο</w:t>
      </w:r>
      <w:bookmarkEnd w:id="0"/>
    </w:p>
    <w:sectPr w:rsidR="00104BCB" w:rsidRPr="00104B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Formatting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2D"/>
    <w:rsid w:val="0009199B"/>
    <w:rsid w:val="000C0C29"/>
    <w:rsid w:val="000C7071"/>
    <w:rsid w:val="000E21ED"/>
    <w:rsid w:val="000E23B0"/>
    <w:rsid w:val="000E6ACE"/>
    <w:rsid w:val="00104BCB"/>
    <w:rsid w:val="00107417"/>
    <w:rsid w:val="0011475A"/>
    <w:rsid w:val="001402E3"/>
    <w:rsid w:val="001469EE"/>
    <w:rsid w:val="001A04F0"/>
    <w:rsid w:val="001B29EC"/>
    <w:rsid w:val="001D6999"/>
    <w:rsid w:val="001F5061"/>
    <w:rsid w:val="00220913"/>
    <w:rsid w:val="00224CA8"/>
    <w:rsid w:val="0027498C"/>
    <w:rsid w:val="0029435C"/>
    <w:rsid w:val="002B07B0"/>
    <w:rsid w:val="002D35CD"/>
    <w:rsid w:val="002D3A9D"/>
    <w:rsid w:val="002D46E2"/>
    <w:rsid w:val="002E35B0"/>
    <w:rsid w:val="002E3B7F"/>
    <w:rsid w:val="00312FAE"/>
    <w:rsid w:val="0033245E"/>
    <w:rsid w:val="00342520"/>
    <w:rsid w:val="003546E1"/>
    <w:rsid w:val="00396C09"/>
    <w:rsid w:val="00397235"/>
    <w:rsid w:val="003B2FEC"/>
    <w:rsid w:val="003C4C2D"/>
    <w:rsid w:val="004364F9"/>
    <w:rsid w:val="0044062D"/>
    <w:rsid w:val="004916BC"/>
    <w:rsid w:val="004B4E63"/>
    <w:rsid w:val="004C31D8"/>
    <w:rsid w:val="004E5C49"/>
    <w:rsid w:val="004F371B"/>
    <w:rsid w:val="00530C88"/>
    <w:rsid w:val="005556AD"/>
    <w:rsid w:val="0055599D"/>
    <w:rsid w:val="00576A5C"/>
    <w:rsid w:val="00577C05"/>
    <w:rsid w:val="00597E06"/>
    <w:rsid w:val="005B573B"/>
    <w:rsid w:val="005C63E2"/>
    <w:rsid w:val="005F222B"/>
    <w:rsid w:val="00607FAE"/>
    <w:rsid w:val="00614400"/>
    <w:rsid w:val="0065427F"/>
    <w:rsid w:val="006D2AC8"/>
    <w:rsid w:val="006D4A70"/>
    <w:rsid w:val="006F2201"/>
    <w:rsid w:val="007A17B9"/>
    <w:rsid w:val="007A7192"/>
    <w:rsid w:val="007E6CA4"/>
    <w:rsid w:val="008652B0"/>
    <w:rsid w:val="00867EF1"/>
    <w:rsid w:val="00882A9C"/>
    <w:rsid w:val="008955F3"/>
    <w:rsid w:val="008A5D50"/>
    <w:rsid w:val="008D6435"/>
    <w:rsid w:val="008D72B1"/>
    <w:rsid w:val="009E34B6"/>
    <w:rsid w:val="009E5A65"/>
    <w:rsid w:val="00A25D4E"/>
    <w:rsid w:val="00A61112"/>
    <w:rsid w:val="00A836E4"/>
    <w:rsid w:val="00A8585A"/>
    <w:rsid w:val="00AA5DCA"/>
    <w:rsid w:val="00AC1133"/>
    <w:rsid w:val="00AF1B0E"/>
    <w:rsid w:val="00B20CB1"/>
    <w:rsid w:val="00B23607"/>
    <w:rsid w:val="00B41E35"/>
    <w:rsid w:val="00B52734"/>
    <w:rsid w:val="00B537FB"/>
    <w:rsid w:val="00B831F9"/>
    <w:rsid w:val="00B9604D"/>
    <w:rsid w:val="00BD6725"/>
    <w:rsid w:val="00C14ED0"/>
    <w:rsid w:val="00C32C1F"/>
    <w:rsid w:val="00C552BA"/>
    <w:rsid w:val="00C56DE6"/>
    <w:rsid w:val="00C6019A"/>
    <w:rsid w:val="00C80181"/>
    <w:rsid w:val="00CB60B2"/>
    <w:rsid w:val="00CE7F6C"/>
    <w:rsid w:val="00D015E8"/>
    <w:rsid w:val="00D16636"/>
    <w:rsid w:val="00D67364"/>
    <w:rsid w:val="00D952E9"/>
    <w:rsid w:val="00DB1EAF"/>
    <w:rsid w:val="00DC1ACF"/>
    <w:rsid w:val="00DF1EAB"/>
    <w:rsid w:val="00E07602"/>
    <w:rsid w:val="00E31A89"/>
    <w:rsid w:val="00E75F18"/>
    <w:rsid w:val="00EA3115"/>
    <w:rsid w:val="00EA75FB"/>
    <w:rsid w:val="00EC02A8"/>
    <w:rsid w:val="00ED0632"/>
    <w:rsid w:val="00ED38C2"/>
    <w:rsid w:val="00F02336"/>
    <w:rsid w:val="00F06767"/>
    <w:rsid w:val="00F71CF6"/>
    <w:rsid w:val="00F7607A"/>
    <w:rsid w:val="00F84591"/>
    <w:rsid w:val="00FC53F2"/>
    <w:rsid w:val="00FE50B0"/>
    <w:rsid w:val="00FE6925"/>
    <w:rsid w:val="00FE6B03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l-G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l-G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</dc:creator>
  <cp:lastModifiedBy>Margarita Antonopoulou</cp:lastModifiedBy>
  <cp:revision>2</cp:revision>
  <cp:lastPrinted>2016-07-22T15:27:00Z</cp:lastPrinted>
  <dcterms:created xsi:type="dcterms:W3CDTF">2017-04-27T11:50:00Z</dcterms:created>
  <dcterms:modified xsi:type="dcterms:W3CDTF">2017-04-27T11:50:00Z</dcterms:modified>
</cp:coreProperties>
</file>