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FF38" w14:textId="28316FE0" w:rsidR="0014131D" w:rsidRDefault="0014131D" w:rsidP="008F7D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Αξιότιμοι </w:t>
      </w:r>
      <w:proofErr w:type="spellStart"/>
      <w:r w:rsidR="00564F26">
        <w:rPr>
          <w:rFonts w:ascii="Arial" w:hAnsi="Arial" w:cs="Arial"/>
          <w:sz w:val="20"/>
          <w:szCs w:val="20"/>
        </w:rPr>
        <w:t>κοι</w:t>
      </w:r>
      <w:proofErr w:type="spellEnd"/>
      <w:r w:rsidR="00564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μέτοχοι,</w:t>
      </w:r>
    </w:p>
    <w:p w14:paraId="0B9DA39E" w14:textId="77777777" w:rsidR="007D5D0C" w:rsidRDefault="007D5D0C" w:rsidP="008F7D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AF9C74" w14:textId="3ED891FD" w:rsidR="0014131D" w:rsidRPr="005F620B" w:rsidRDefault="0014131D" w:rsidP="0014131D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Δυστυχώς λόγω των δυσμενών οικονομικών συγκυριών και της δεινής </w:t>
      </w:r>
      <w:r w:rsidR="00850862">
        <w:rPr>
          <w:rFonts w:ascii="Arial" w:hAnsi="Arial" w:cs="Arial"/>
          <w:sz w:val="20"/>
          <w:szCs w:val="20"/>
        </w:rPr>
        <w:t xml:space="preserve">οικονομικής θέσης </w:t>
      </w:r>
      <w:r>
        <w:rPr>
          <w:rFonts w:ascii="Arial" w:hAnsi="Arial" w:cs="Arial"/>
          <w:sz w:val="20"/>
          <w:szCs w:val="20"/>
        </w:rPr>
        <w:t xml:space="preserve">στην οποία έχει περιέλθει η εταιρεία </w:t>
      </w:r>
      <w:r w:rsidR="000E260D">
        <w:rPr>
          <w:rFonts w:ascii="Arial" w:hAnsi="Arial" w:cs="Arial"/>
          <w:sz w:val="20"/>
          <w:szCs w:val="20"/>
        </w:rPr>
        <w:t xml:space="preserve">μας </w:t>
      </w:r>
      <w:r>
        <w:rPr>
          <w:rFonts w:ascii="Arial" w:hAnsi="Arial" w:cs="Arial"/>
          <w:sz w:val="20"/>
          <w:szCs w:val="20"/>
        </w:rPr>
        <w:t>την τελευταία δεκαετία, δεν είναι δυνατόν ν</w:t>
      </w:r>
      <w:r w:rsidRPr="005F620B">
        <w:rPr>
          <w:rFonts w:ascii="Arial" w:hAnsi="Arial" w:cs="Arial"/>
          <w:sz w:val="20"/>
          <w:szCs w:val="20"/>
        </w:rPr>
        <w:t xml:space="preserve">α υπάρξει οποιαδήποτε εξέλιξη </w:t>
      </w:r>
      <w:r>
        <w:rPr>
          <w:rFonts w:ascii="Arial" w:hAnsi="Arial" w:cs="Arial"/>
          <w:sz w:val="20"/>
          <w:szCs w:val="20"/>
        </w:rPr>
        <w:t xml:space="preserve">για </w:t>
      </w:r>
      <w:r w:rsidRPr="005F620B">
        <w:rPr>
          <w:rFonts w:ascii="Arial" w:hAnsi="Arial" w:cs="Arial"/>
          <w:sz w:val="20"/>
          <w:szCs w:val="20"/>
        </w:rPr>
        <w:t>την ανάκαμψ</w:t>
      </w:r>
      <w:r>
        <w:rPr>
          <w:rFonts w:ascii="Arial" w:hAnsi="Arial" w:cs="Arial"/>
          <w:sz w:val="20"/>
          <w:szCs w:val="20"/>
        </w:rPr>
        <w:t xml:space="preserve">η αυτής </w:t>
      </w:r>
      <w:r w:rsidRPr="005F620B">
        <w:rPr>
          <w:rFonts w:ascii="Arial" w:hAnsi="Arial" w:cs="Arial"/>
          <w:sz w:val="20"/>
          <w:szCs w:val="20"/>
        </w:rPr>
        <w:t xml:space="preserve"> και του ομίλου.</w:t>
      </w:r>
      <w:r>
        <w:rPr>
          <w:rFonts w:ascii="Arial" w:hAnsi="Arial" w:cs="Arial"/>
          <w:sz w:val="20"/>
          <w:szCs w:val="20"/>
        </w:rPr>
        <w:t xml:space="preserve"> Είναι βέβαιο από μεριάς μας ότι </w:t>
      </w:r>
      <w:r w:rsidR="000E260D">
        <w:rPr>
          <w:rFonts w:ascii="Arial" w:hAnsi="Arial" w:cs="Arial"/>
          <w:sz w:val="20"/>
          <w:szCs w:val="20"/>
        </w:rPr>
        <w:t xml:space="preserve">όπως έχει διαμορφωθεί η κατάσταση, </w:t>
      </w:r>
      <w:r w:rsidRPr="005F620B">
        <w:rPr>
          <w:rFonts w:ascii="Arial" w:hAnsi="Arial" w:cs="Arial"/>
          <w:sz w:val="20"/>
          <w:szCs w:val="20"/>
        </w:rPr>
        <w:t>δεν πρόκειται να υπάρξει υποβολή αιτήματος επαναδιαπραγμάτευσης των μετοχών της εταιρείας μας, σύμφωνα με τα οριζόμενα στην ενότητα 5.4. του Κανονισμού του Χρηματιστηρίου.</w:t>
      </w:r>
    </w:p>
    <w:p w14:paraId="6B875CFB" w14:textId="77777777" w:rsidR="0014131D" w:rsidRDefault="0014131D" w:rsidP="001413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131D">
        <w:rPr>
          <w:rFonts w:ascii="Arial" w:hAnsi="Arial" w:cs="Arial"/>
          <w:sz w:val="20"/>
          <w:szCs w:val="20"/>
        </w:rPr>
        <w:t xml:space="preserve">   Σ</w:t>
      </w:r>
      <w:r>
        <w:rPr>
          <w:rFonts w:ascii="Arial" w:hAnsi="Arial" w:cs="Arial"/>
          <w:sz w:val="20"/>
          <w:szCs w:val="20"/>
        </w:rPr>
        <w:t xml:space="preserve">τα πλαίσια αυτά και στην </w:t>
      </w:r>
      <w:r w:rsidRPr="0014131D">
        <w:rPr>
          <w:rFonts w:ascii="Arial" w:hAnsi="Arial" w:cs="Arial"/>
          <w:sz w:val="20"/>
          <w:szCs w:val="20"/>
        </w:rPr>
        <w:t xml:space="preserve">περίπτωση </w:t>
      </w:r>
      <w:r>
        <w:rPr>
          <w:rFonts w:ascii="Arial" w:hAnsi="Arial" w:cs="Arial"/>
          <w:sz w:val="20"/>
          <w:szCs w:val="20"/>
        </w:rPr>
        <w:t xml:space="preserve">λήψης </w:t>
      </w:r>
      <w:r w:rsidRPr="0014131D">
        <w:rPr>
          <w:rFonts w:ascii="Arial" w:hAnsi="Arial" w:cs="Arial"/>
          <w:sz w:val="20"/>
          <w:szCs w:val="20"/>
        </w:rPr>
        <w:t>απόφασης από το ΧΑ για την διαγραφή των μετοχών της εταιρείας μας,</w:t>
      </w:r>
      <w:r>
        <w:rPr>
          <w:rFonts w:ascii="Arial" w:hAnsi="Arial" w:cs="Arial"/>
          <w:sz w:val="20"/>
          <w:szCs w:val="20"/>
        </w:rPr>
        <w:t xml:space="preserve"> επιθυμούμε να σας ενημερώνουμε για τα παρακάτω</w:t>
      </w:r>
      <w:r w:rsidRPr="0014131D">
        <w:rPr>
          <w:rFonts w:ascii="Arial" w:hAnsi="Arial" w:cs="Arial"/>
          <w:sz w:val="20"/>
          <w:szCs w:val="20"/>
        </w:rPr>
        <w:t xml:space="preserve">: </w:t>
      </w:r>
    </w:p>
    <w:p w14:paraId="58667AD7" w14:textId="5370E185" w:rsidR="00ED3601" w:rsidRPr="008F7DFB" w:rsidRDefault="008F7DFB" w:rsidP="008F7D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α. </w:t>
      </w:r>
      <w:r w:rsidR="006223F7" w:rsidRPr="008F7DFB">
        <w:rPr>
          <w:rFonts w:ascii="Arial" w:hAnsi="Arial" w:cs="Arial"/>
          <w:sz w:val="20"/>
          <w:szCs w:val="20"/>
        </w:rPr>
        <w:t>Οι μετοχές θα παραμείνουν ονομαστικές και θα τηρούνται σε ηλεκτρονική μορφή όπως και το βιβλίο μετόχων. Η</w:t>
      </w:r>
      <w:r w:rsidR="0014131D" w:rsidRPr="008F7DFB">
        <w:rPr>
          <w:rFonts w:ascii="Arial" w:hAnsi="Arial" w:cs="Arial"/>
          <w:sz w:val="20"/>
          <w:szCs w:val="20"/>
        </w:rPr>
        <w:t xml:space="preserve"> διαχείριση του μετοχολογίου της εταιρείας θα γίνεται από εμάς, όπως και ο καθορισμός του τρόπου επικοινωνίας (</w:t>
      </w:r>
      <w:r w:rsidR="0014131D" w:rsidRPr="008F7DFB">
        <w:rPr>
          <w:rFonts w:ascii="Arial" w:hAnsi="Arial" w:cs="Arial"/>
          <w:sz w:val="20"/>
          <w:szCs w:val="20"/>
          <w:lang w:val="en-US"/>
        </w:rPr>
        <w:t>site</w:t>
      </w:r>
      <w:r w:rsidR="0014131D" w:rsidRPr="008F7DFB">
        <w:rPr>
          <w:rFonts w:ascii="Arial" w:hAnsi="Arial" w:cs="Arial"/>
          <w:sz w:val="20"/>
          <w:szCs w:val="20"/>
        </w:rPr>
        <w:t xml:space="preserve"> της εταιρείας) και εξυπηρέτησης των μετόχων (μέσω του υπευθύνου μετόχων).</w:t>
      </w:r>
      <w:r w:rsidR="00ED3601" w:rsidRPr="008F7DFB">
        <w:rPr>
          <w:rFonts w:ascii="Arial" w:hAnsi="Arial" w:cs="Arial"/>
          <w:sz w:val="20"/>
          <w:szCs w:val="20"/>
        </w:rPr>
        <w:t xml:space="preserve"> </w:t>
      </w:r>
      <w:r w:rsidR="00ED3601" w:rsidRPr="008F7DFB">
        <w:rPr>
          <w:rFonts w:ascii="Arial" w:hAnsi="Arial" w:cs="Arial"/>
          <w:sz w:val="20"/>
          <w:szCs w:val="20"/>
          <w:lang w:val="en-US"/>
        </w:rPr>
        <w:t>O</w:t>
      </w:r>
      <w:r w:rsidR="00ED3601" w:rsidRPr="008F7DFB">
        <w:rPr>
          <w:rFonts w:ascii="Arial" w:hAnsi="Arial" w:cs="Arial"/>
          <w:sz w:val="20"/>
          <w:szCs w:val="20"/>
        </w:rPr>
        <w:t xml:space="preserve">ι μέτοχοι και οι κάτοχοι κλασματικών δικαιωμάτων θα μπορούν να ενημερώνονται είτε από την ιστοσελίδα της </w:t>
      </w:r>
      <w:proofErr w:type="gramStart"/>
      <w:r w:rsidR="00ED3601" w:rsidRPr="008F7DFB">
        <w:rPr>
          <w:rFonts w:ascii="Arial" w:hAnsi="Arial" w:cs="Arial"/>
          <w:sz w:val="20"/>
          <w:szCs w:val="20"/>
        </w:rPr>
        <w:t xml:space="preserve">εταιρείας  </w:t>
      </w:r>
      <w:r w:rsidR="00ED3601" w:rsidRPr="008F7DFB">
        <w:rPr>
          <w:rFonts w:ascii="Arial" w:hAnsi="Arial" w:cs="Arial"/>
          <w:sz w:val="20"/>
          <w:szCs w:val="20"/>
          <w:lang w:val="en-US"/>
        </w:rPr>
        <w:t>www</w:t>
      </w:r>
      <w:r w:rsidR="00ED3601" w:rsidRPr="008F7DFB">
        <w:rPr>
          <w:rFonts w:ascii="Arial" w:hAnsi="Arial" w:cs="Arial"/>
          <w:sz w:val="20"/>
          <w:szCs w:val="20"/>
        </w:rPr>
        <w:t>.</w:t>
      </w:r>
      <w:r w:rsidR="00ED3601" w:rsidRPr="008F7DFB">
        <w:rPr>
          <w:rFonts w:ascii="Arial" w:hAnsi="Arial" w:cs="Arial"/>
          <w:sz w:val="20"/>
          <w:szCs w:val="20"/>
          <w:lang w:val="en-US"/>
        </w:rPr>
        <w:t>tropaia</w:t>
      </w:r>
      <w:r w:rsidR="00ED3601" w:rsidRPr="008F7DFB">
        <w:rPr>
          <w:rFonts w:ascii="Arial" w:hAnsi="Arial" w:cs="Arial"/>
          <w:sz w:val="20"/>
          <w:szCs w:val="20"/>
        </w:rPr>
        <w:t>.</w:t>
      </w:r>
      <w:r w:rsidR="00ED3601" w:rsidRPr="008F7DFB">
        <w:rPr>
          <w:rFonts w:ascii="Arial" w:hAnsi="Arial" w:cs="Arial"/>
          <w:sz w:val="20"/>
          <w:szCs w:val="20"/>
          <w:lang w:val="en-US"/>
        </w:rPr>
        <w:t>gr</w:t>
      </w:r>
      <w:proofErr w:type="gramEnd"/>
      <w:r w:rsidR="00ED3601" w:rsidRPr="008F7DFB">
        <w:rPr>
          <w:rFonts w:ascii="Arial" w:hAnsi="Arial" w:cs="Arial"/>
          <w:sz w:val="20"/>
          <w:szCs w:val="20"/>
        </w:rPr>
        <w:t xml:space="preserve"> είτε από την</w:t>
      </w:r>
      <w:r w:rsidR="00FA07CB">
        <w:rPr>
          <w:rFonts w:ascii="Arial" w:hAnsi="Arial" w:cs="Arial"/>
          <w:sz w:val="20"/>
          <w:szCs w:val="20"/>
        </w:rPr>
        <w:t>/τον</w:t>
      </w:r>
      <w:r w:rsidR="00ED3601" w:rsidRPr="008F7DFB">
        <w:rPr>
          <w:rFonts w:ascii="Arial" w:hAnsi="Arial" w:cs="Arial"/>
          <w:sz w:val="20"/>
          <w:szCs w:val="20"/>
        </w:rPr>
        <w:t xml:space="preserve"> υπεύθυνη</w:t>
      </w:r>
      <w:r w:rsidR="00FA07CB">
        <w:rPr>
          <w:rFonts w:ascii="Arial" w:hAnsi="Arial" w:cs="Arial"/>
          <w:sz w:val="20"/>
          <w:szCs w:val="20"/>
        </w:rPr>
        <w:t>/ο</w:t>
      </w:r>
      <w:r w:rsidR="00ED3601" w:rsidRPr="008F7DFB">
        <w:rPr>
          <w:rFonts w:ascii="Arial" w:hAnsi="Arial" w:cs="Arial"/>
          <w:sz w:val="20"/>
          <w:szCs w:val="20"/>
        </w:rPr>
        <w:t xml:space="preserve"> μετόχων της εταιρείας στο 210 2894620, και να επικοινωνούν είτε μέσω </w:t>
      </w:r>
      <w:r w:rsidR="00ED3601" w:rsidRPr="008F7DFB">
        <w:rPr>
          <w:rFonts w:ascii="Arial" w:hAnsi="Arial" w:cs="Arial"/>
          <w:sz w:val="20"/>
          <w:szCs w:val="20"/>
          <w:lang w:val="en-US"/>
        </w:rPr>
        <w:t>fax</w:t>
      </w:r>
      <w:r w:rsidR="00ED3601" w:rsidRPr="008F7DFB">
        <w:rPr>
          <w:rFonts w:ascii="Arial" w:hAnsi="Arial" w:cs="Arial"/>
          <w:sz w:val="20"/>
          <w:szCs w:val="20"/>
        </w:rPr>
        <w:t xml:space="preserve">  210 2894782 είτε στην ηλεκτρονική δ/</w:t>
      </w:r>
      <w:proofErr w:type="spellStart"/>
      <w:r w:rsidR="00ED3601" w:rsidRPr="008F7DFB">
        <w:rPr>
          <w:rFonts w:ascii="Arial" w:hAnsi="Arial" w:cs="Arial"/>
          <w:sz w:val="20"/>
          <w:szCs w:val="20"/>
        </w:rPr>
        <w:t>νση</w:t>
      </w:r>
      <w:proofErr w:type="spellEnd"/>
      <w:r w:rsidR="00ED3601" w:rsidRPr="008F7DFB">
        <w:rPr>
          <w:rFonts w:ascii="Arial" w:hAnsi="Arial" w:cs="Arial"/>
          <w:sz w:val="20"/>
          <w:szCs w:val="20"/>
        </w:rPr>
        <w:t xml:space="preserve"> </w:t>
      </w:r>
      <w:r w:rsidR="00ED3601" w:rsidRPr="008F7DFB">
        <w:rPr>
          <w:rFonts w:ascii="Arial" w:hAnsi="Arial" w:cs="Arial"/>
          <w:sz w:val="20"/>
          <w:szCs w:val="20"/>
          <w:lang w:val="en-US"/>
        </w:rPr>
        <w:t>info</w:t>
      </w:r>
      <w:r w:rsidR="00ED3601" w:rsidRPr="008F7DFB">
        <w:rPr>
          <w:rFonts w:ascii="Arial" w:hAnsi="Arial" w:cs="Arial"/>
          <w:sz w:val="20"/>
          <w:szCs w:val="20"/>
        </w:rPr>
        <w:t>@</w:t>
      </w:r>
      <w:proofErr w:type="spellStart"/>
      <w:r w:rsidR="00ED3601" w:rsidRPr="008F7DFB">
        <w:rPr>
          <w:rFonts w:ascii="Arial" w:hAnsi="Arial" w:cs="Arial"/>
          <w:sz w:val="20"/>
          <w:szCs w:val="20"/>
          <w:lang w:val="en-US"/>
        </w:rPr>
        <w:t>trh</w:t>
      </w:r>
      <w:proofErr w:type="spellEnd"/>
      <w:r w:rsidR="00ED3601" w:rsidRPr="008F7DFB">
        <w:rPr>
          <w:rFonts w:ascii="Arial" w:hAnsi="Arial" w:cs="Arial"/>
          <w:sz w:val="20"/>
          <w:szCs w:val="20"/>
        </w:rPr>
        <w:t>.</w:t>
      </w:r>
      <w:r w:rsidR="00ED3601" w:rsidRPr="008F7DFB">
        <w:rPr>
          <w:rFonts w:ascii="Arial" w:hAnsi="Arial" w:cs="Arial"/>
          <w:sz w:val="20"/>
          <w:szCs w:val="20"/>
          <w:lang w:val="en-US"/>
        </w:rPr>
        <w:t>gr</w:t>
      </w:r>
      <w:r w:rsidR="00ED3601" w:rsidRPr="008F7DFB">
        <w:rPr>
          <w:rFonts w:ascii="Arial" w:hAnsi="Arial" w:cs="Arial"/>
          <w:sz w:val="20"/>
          <w:szCs w:val="20"/>
        </w:rPr>
        <w:t>.</w:t>
      </w:r>
    </w:p>
    <w:p w14:paraId="6B7BA8A7" w14:textId="3C6CD75F" w:rsidR="0014131D" w:rsidRPr="008F7DFB" w:rsidRDefault="008F7DFB" w:rsidP="008F7D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β. </w:t>
      </w:r>
      <w:r w:rsidR="00ED3601" w:rsidRPr="008F7DFB">
        <w:rPr>
          <w:rFonts w:ascii="Arial" w:hAnsi="Arial" w:cs="Arial"/>
          <w:sz w:val="20"/>
          <w:szCs w:val="20"/>
        </w:rPr>
        <w:t>Οι κοινές ονομαστικές μετοχές της εταιρείας μ</w:t>
      </w:r>
      <w:r w:rsidR="0014131D" w:rsidRPr="008F7DFB">
        <w:rPr>
          <w:rFonts w:ascii="Arial" w:hAnsi="Arial" w:cs="Arial"/>
          <w:sz w:val="20"/>
          <w:szCs w:val="20"/>
        </w:rPr>
        <w:t xml:space="preserve">ε την απόφαση της από 14.02.2014 </w:t>
      </w:r>
      <w:proofErr w:type="spellStart"/>
      <w:r w:rsidR="0014131D" w:rsidRPr="008F7DFB">
        <w:rPr>
          <w:rFonts w:ascii="Arial" w:hAnsi="Arial" w:cs="Arial"/>
          <w:sz w:val="20"/>
          <w:szCs w:val="20"/>
        </w:rPr>
        <w:t>Εκτακτης</w:t>
      </w:r>
      <w:proofErr w:type="spellEnd"/>
      <w:r w:rsidR="0014131D" w:rsidRPr="008F7DFB">
        <w:rPr>
          <w:rFonts w:ascii="Arial" w:hAnsi="Arial" w:cs="Arial"/>
          <w:sz w:val="20"/>
          <w:szCs w:val="20"/>
        </w:rPr>
        <w:t xml:space="preserve"> Γενικής Συνέλευσης της Εταιρείας, και το γενόμενο </w:t>
      </w:r>
      <w:proofErr w:type="spellStart"/>
      <w:r w:rsidR="0014131D" w:rsidRPr="008F7DFB">
        <w:rPr>
          <w:rFonts w:ascii="Arial" w:hAnsi="Arial" w:cs="Arial"/>
          <w:sz w:val="20"/>
          <w:szCs w:val="20"/>
        </w:rPr>
        <w:t>reverse</w:t>
      </w:r>
      <w:proofErr w:type="spellEnd"/>
      <w:r w:rsidR="0014131D" w:rsidRPr="008F7D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131D" w:rsidRPr="008F7DFB">
        <w:rPr>
          <w:rFonts w:ascii="Arial" w:hAnsi="Arial" w:cs="Arial"/>
          <w:sz w:val="20"/>
          <w:szCs w:val="20"/>
        </w:rPr>
        <w:t>split</w:t>
      </w:r>
      <w:proofErr w:type="spellEnd"/>
      <w:r w:rsidR="0014131D" w:rsidRPr="008F7DFB">
        <w:rPr>
          <w:rFonts w:ascii="Arial" w:hAnsi="Arial" w:cs="Arial"/>
          <w:sz w:val="20"/>
          <w:szCs w:val="20"/>
        </w:rPr>
        <w:t xml:space="preserve">, το οποίο δεν έχει αποτυπωθεί χρηματιστηριακά, διαμορφώθηκαν  από 510.840 σε 5.109. Οι μέτοχοι της εταιρείας μειώθηκαν από 10.647 σε 306. Η ανωτέρω απόφαση δεν έχει προσβληθεί με αγωγή ή άλλο </w:t>
      </w:r>
      <w:r w:rsidR="005E6CF9">
        <w:rPr>
          <w:rFonts w:ascii="Arial" w:hAnsi="Arial" w:cs="Arial"/>
          <w:sz w:val="20"/>
          <w:szCs w:val="20"/>
        </w:rPr>
        <w:t>έν</w:t>
      </w:r>
      <w:r w:rsidR="0014131D" w:rsidRPr="008F7DFB">
        <w:rPr>
          <w:rFonts w:ascii="Arial" w:hAnsi="Arial" w:cs="Arial"/>
          <w:sz w:val="20"/>
          <w:szCs w:val="20"/>
        </w:rPr>
        <w:t>δικ</w:t>
      </w:r>
      <w:r w:rsidR="005E6CF9">
        <w:rPr>
          <w:rFonts w:ascii="Arial" w:hAnsi="Arial" w:cs="Arial"/>
          <w:sz w:val="20"/>
          <w:szCs w:val="20"/>
        </w:rPr>
        <w:t>ο</w:t>
      </w:r>
      <w:bookmarkStart w:id="0" w:name="_GoBack"/>
      <w:bookmarkEnd w:id="0"/>
      <w:r w:rsidR="0014131D" w:rsidRPr="008F7DFB">
        <w:rPr>
          <w:rFonts w:ascii="Arial" w:hAnsi="Arial" w:cs="Arial"/>
          <w:sz w:val="20"/>
          <w:szCs w:val="20"/>
        </w:rPr>
        <w:t xml:space="preserve"> βοήθημα. Τα κλασματικά υπόλοιπα που έχουν δημιουργηθεί μετά την ανωτέρω απόφαση ανέρχονται συνολικά σε 960 </w:t>
      </w:r>
      <w:proofErr w:type="spellStart"/>
      <w:r w:rsidR="0014131D" w:rsidRPr="008F7DFB">
        <w:rPr>
          <w:rFonts w:ascii="Arial" w:hAnsi="Arial" w:cs="Arial"/>
          <w:sz w:val="20"/>
          <w:szCs w:val="20"/>
        </w:rPr>
        <w:t>μτχ</w:t>
      </w:r>
      <w:proofErr w:type="spellEnd"/>
      <w:r w:rsidR="0014131D" w:rsidRPr="008F7DFB">
        <w:rPr>
          <w:rFonts w:ascii="Arial" w:hAnsi="Arial" w:cs="Arial"/>
          <w:sz w:val="20"/>
          <w:szCs w:val="20"/>
        </w:rPr>
        <w:t xml:space="preserve">, τα οποία θα παραμείνουν </w:t>
      </w:r>
      <w:r w:rsidRPr="008F7DFB">
        <w:rPr>
          <w:rFonts w:ascii="Arial" w:hAnsi="Arial" w:cs="Arial"/>
          <w:sz w:val="20"/>
          <w:szCs w:val="20"/>
        </w:rPr>
        <w:t>ως έχουν</w:t>
      </w:r>
      <w:r w:rsidR="0014131D" w:rsidRPr="008F7DFB">
        <w:rPr>
          <w:rFonts w:ascii="Arial" w:hAnsi="Arial" w:cs="Arial"/>
          <w:sz w:val="20"/>
          <w:szCs w:val="20"/>
        </w:rPr>
        <w:t xml:space="preserve"> καθώς δεν διαθέτουμε ούτε τον τρόπο ούτε τα ποσά για την εκποίησή τους. </w:t>
      </w:r>
    </w:p>
    <w:p w14:paraId="2249869F" w14:textId="558131F6" w:rsidR="0014131D" w:rsidRPr="002C4670" w:rsidRDefault="0014131D" w:rsidP="0014131D">
      <w:pPr>
        <w:pStyle w:val="ListParagraph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9BE536F" w14:textId="52563812" w:rsidR="0014131D" w:rsidRDefault="0014131D" w:rsidP="001413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C7C">
        <w:rPr>
          <w:rFonts w:ascii="Arial" w:hAnsi="Arial" w:cs="Arial"/>
          <w:sz w:val="20"/>
          <w:szCs w:val="20"/>
        </w:rPr>
        <w:t xml:space="preserve">Με εκτίμηση </w:t>
      </w:r>
    </w:p>
    <w:p w14:paraId="50B1DED5" w14:textId="7D93A001" w:rsidR="0084690C" w:rsidRPr="00C56C7C" w:rsidRDefault="0084690C" w:rsidP="001413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Εκ της Διοικήσεως</w:t>
      </w:r>
    </w:p>
    <w:p w14:paraId="71D6C77D" w14:textId="01270E24" w:rsidR="005333AB" w:rsidRDefault="005333AB"/>
    <w:sectPr w:rsidR="00533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6407E"/>
    <w:multiLevelType w:val="hybridMultilevel"/>
    <w:tmpl w:val="641CF332"/>
    <w:lvl w:ilvl="0" w:tplc="5898434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1D"/>
    <w:rsid w:val="000E260D"/>
    <w:rsid w:val="00122793"/>
    <w:rsid w:val="0014131D"/>
    <w:rsid w:val="005333AB"/>
    <w:rsid w:val="00564F26"/>
    <w:rsid w:val="005E6CF9"/>
    <w:rsid w:val="00612C35"/>
    <w:rsid w:val="006223F7"/>
    <w:rsid w:val="007D5D0C"/>
    <w:rsid w:val="0084690C"/>
    <w:rsid w:val="00850862"/>
    <w:rsid w:val="008F7DFB"/>
    <w:rsid w:val="00D01FF5"/>
    <w:rsid w:val="00D20E64"/>
    <w:rsid w:val="00D3457F"/>
    <w:rsid w:val="00ED3601"/>
    <w:rsid w:val="00FA07CB"/>
    <w:rsid w:val="00F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9E3"/>
  <w15:chartTrackingRefBased/>
  <w15:docId w15:val="{A2147125-0CBB-4F9B-9A2D-F89AF44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ΖΗΣΗ ΕΙΡΗΝΗ</dc:creator>
  <cp:keywords/>
  <dc:description/>
  <cp:lastModifiedBy>ΖΗΣΗ ΕΙΡΗΝΗ</cp:lastModifiedBy>
  <cp:revision>14</cp:revision>
  <cp:lastPrinted>2018-11-27T08:06:00Z</cp:lastPrinted>
  <dcterms:created xsi:type="dcterms:W3CDTF">2018-11-13T10:29:00Z</dcterms:created>
  <dcterms:modified xsi:type="dcterms:W3CDTF">2018-11-27T08:07:00Z</dcterms:modified>
</cp:coreProperties>
</file>