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6763" w14:textId="77777777" w:rsidR="00CC19EF" w:rsidRPr="00D846B4" w:rsidRDefault="00CC19EF" w:rsidP="00CC19EF">
      <w:pPr>
        <w:jc w:val="center"/>
        <w:rPr>
          <w:rFonts w:ascii="Arial" w:hAnsi="Arial"/>
          <w:b/>
          <w:bCs/>
          <w:color w:val="4C4E56"/>
          <w:sz w:val="23"/>
          <w:szCs w:val="23"/>
        </w:rPr>
      </w:pPr>
      <w:r w:rsidRPr="00D846B4">
        <w:rPr>
          <w:rFonts w:ascii="Arial" w:hAnsi="Arial"/>
          <w:b/>
          <w:bCs/>
          <w:color w:val="4C4E56"/>
          <w:sz w:val="23"/>
          <w:szCs w:val="23"/>
        </w:rPr>
        <w:t>ANNOUNCEMENT</w:t>
      </w:r>
    </w:p>
    <w:p w14:paraId="386808BF" w14:textId="77777777" w:rsidR="00CC19EF" w:rsidRPr="00D846B4" w:rsidRDefault="00CC19EF" w:rsidP="00CC19EF">
      <w:pPr>
        <w:jc w:val="center"/>
        <w:rPr>
          <w:rFonts w:ascii="Arial" w:hAnsi="Arial"/>
          <w:b/>
          <w:bCs/>
          <w:color w:val="4C4E56"/>
          <w:sz w:val="23"/>
          <w:szCs w:val="23"/>
        </w:rPr>
      </w:pPr>
      <w:r w:rsidRPr="00D846B4">
        <w:rPr>
          <w:rFonts w:ascii="Arial" w:hAnsi="Arial"/>
          <w:b/>
          <w:bCs/>
          <w:color w:val="4C4E56"/>
          <w:sz w:val="23"/>
          <w:szCs w:val="23"/>
        </w:rPr>
        <w:t>MYTILINEOS S.A.</w:t>
      </w:r>
    </w:p>
    <w:p w14:paraId="0A2461AE" w14:textId="77777777" w:rsidR="00CC19EF" w:rsidRPr="00D846B4" w:rsidRDefault="00CC19EF" w:rsidP="00CC19EF">
      <w:pPr>
        <w:jc w:val="center"/>
        <w:rPr>
          <w:rFonts w:ascii="Arial" w:hAnsi="Arial"/>
          <w:b/>
          <w:bCs/>
          <w:color w:val="4C4E56"/>
          <w:sz w:val="23"/>
          <w:szCs w:val="23"/>
        </w:rPr>
      </w:pPr>
      <w:r w:rsidRPr="00D846B4">
        <w:rPr>
          <w:rFonts w:ascii="Arial" w:hAnsi="Arial"/>
          <w:b/>
          <w:bCs/>
          <w:color w:val="4C4E56"/>
          <w:sz w:val="23"/>
          <w:szCs w:val="23"/>
        </w:rPr>
        <w:t>General Commercial Register No. (GEMI): 757001000</w:t>
      </w:r>
    </w:p>
    <w:p w14:paraId="30C3FEF8" w14:textId="77777777" w:rsidR="00CC19EF" w:rsidRPr="00D846B4" w:rsidRDefault="00CC19EF" w:rsidP="00CC19EF">
      <w:pPr>
        <w:ind w:left="-142"/>
        <w:jc w:val="both"/>
        <w:rPr>
          <w:rFonts w:ascii="Arial" w:hAnsi="Arial"/>
          <w:bCs/>
          <w:color w:val="4C4E56"/>
          <w:sz w:val="23"/>
          <w:szCs w:val="23"/>
        </w:rPr>
      </w:pPr>
    </w:p>
    <w:p w14:paraId="6A1930C1" w14:textId="34F25484" w:rsidR="00CC19EF" w:rsidRPr="00D846B4" w:rsidRDefault="00CC19EF" w:rsidP="00CC19EF">
      <w:pPr>
        <w:ind w:left="-142"/>
        <w:jc w:val="both"/>
        <w:rPr>
          <w:rFonts w:ascii="Arial" w:hAnsi="Arial"/>
          <w:bCs/>
          <w:color w:val="4C4E56"/>
          <w:sz w:val="23"/>
          <w:szCs w:val="23"/>
        </w:rPr>
      </w:pPr>
      <w:r w:rsidRPr="00D846B4">
        <w:rPr>
          <w:rFonts w:ascii="Arial" w:hAnsi="Arial"/>
          <w:bCs/>
          <w:color w:val="4C4E56"/>
          <w:sz w:val="23"/>
          <w:szCs w:val="23"/>
        </w:rPr>
        <w:t>MYTILINEOS SA (hereinafter the "</w:t>
      </w:r>
      <w:r w:rsidRPr="00D846B4">
        <w:rPr>
          <w:rFonts w:ascii="Arial" w:hAnsi="Arial"/>
          <w:b/>
          <w:bCs/>
          <w:color w:val="4C4E56"/>
          <w:sz w:val="23"/>
          <w:szCs w:val="23"/>
        </w:rPr>
        <w:t>Company</w:t>
      </w:r>
      <w:r w:rsidRPr="00D846B4">
        <w:rPr>
          <w:rFonts w:ascii="Arial" w:hAnsi="Arial"/>
          <w:bCs/>
          <w:color w:val="4C4E56"/>
          <w:sz w:val="23"/>
          <w:szCs w:val="23"/>
        </w:rPr>
        <w:t>") announces that the merger by absorption of the Company’s wholly-owne</w:t>
      </w:r>
      <w:bookmarkStart w:id="0" w:name="_GoBack"/>
      <w:bookmarkEnd w:id="0"/>
      <w:r w:rsidRPr="00D846B4">
        <w:rPr>
          <w:rFonts w:ascii="Arial" w:hAnsi="Arial"/>
          <w:bCs/>
          <w:color w:val="4C4E56"/>
          <w:sz w:val="23"/>
          <w:szCs w:val="23"/>
        </w:rPr>
        <w:t xml:space="preserve">d subsidiaries under the business names "DELTA ENERGY S.A. RENEWABLE ENERGY HOLDINGS AND TRADE" and "MOVAL GENERAL COMMERCIAL INDUSTRIAL MINING S.A." from the Company, in accordance with the provisions of Codified Law 4601/2019 and Codified Law 4172/2013, with transformation balance sheet as of 31.12.2018, was approved by decision no. </w:t>
      </w:r>
      <w:bookmarkStart w:id="1" w:name="_Hlk27128710"/>
      <w:r w:rsidRPr="00D846B4">
        <w:rPr>
          <w:rFonts w:ascii="Arial" w:hAnsi="Arial"/>
          <w:bCs/>
          <w:color w:val="4C4E56"/>
          <w:sz w:val="23"/>
          <w:szCs w:val="23"/>
        </w:rPr>
        <w:t xml:space="preserve">128958/12.12.2019 </w:t>
      </w:r>
      <w:bookmarkEnd w:id="1"/>
      <w:r w:rsidRPr="00D846B4">
        <w:rPr>
          <w:rFonts w:ascii="Arial" w:hAnsi="Arial"/>
          <w:bCs/>
          <w:color w:val="4C4E56"/>
          <w:sz w:val="23"/>
          <w:szCs w:val="23"/>
        </w:rPr>
        <w:t xml:space="preserve">of the Division for Corporations &amp; General Commercial Register Head, General Division for the Market, General Secretariat of Trade &amp; Consumer Protection of the Ministry for Development and Investments, which was registered with the General Commercial Register under Entry ID Number </w:t>
      </w:r>
      <w:bookmarkStart w:id="2" w:name="_Hlk27128834"/>
      <w:r w:rsidRPr="00D846B4">
        <w:rPr>
          <w:rFonts w:ascii="Arial" w:hAnsi="Arial"/>
          <w:bCs/>
          <w:color w:val="4C4E56"/>
          <w:sz w:val="23"/>
          <w:szCs w:val="23"/>
        </w:rPr>
        <w:t>2010699 on 12.12.2019</w:t>
      </w:r>
      <w:bookmarkEnd w:id="2"/>
      <w:r w:rsidRPr="00D846B4">
        <w:rPr>
          <w:rFonts w:ascii="Arial" w:hAnsi="Arial"/>
          <w:bCs/>
          <w:color w:val="4C4E56"/>
          <w:sz w:val="23"/>
          <w:szCs w:val="23"/>
        </w:rPr>
        <w:t xml:space="preserve">. </w:t>
      </w:r>
    </w:p>
    <w:p w14:paraId="4FA12D36" w14:textId="7550419D" w:rsidR="00D846B4" w:rsidRPr="00D846B4" w:rsidRDefault="00D846B4" w:rsidP="00CC19EF">
      <w:pPr>
        <w:ind w:left="-142"/>
        <w:jc w:val="both"/>
        <w:rPr>
          <w:rFonts w:ascii="Arial" w:hAnsi="Arial"/>
          <w:bCs/>
          <w:color w:val="4C4E56"/>
          <w:sz w:val="23"/>
          <w:szCs w:val="23"/>
        </w:rPr>
      </w:pPr>
    </w:p>
    <w:p w14:paraId="22F20B70" w14:textId="3AAD94A4" w:rsidR="00D846B4" w:rsidRDefault="00D846B4" w:rsidP="00CC19EF">
      <w:pPr>
        <w:ind w:left="-142"/>
        <w:jc w:val="both"/>
        <w:rPr>
          <w:rFonts w:ascii="Verdana" w:hAnsi="Verdana"/>
          <w:sz w:val="20"/>
          <w:lang w:val="en-US"/>
        </w:rPr>
      </w:pPr>
    </w:p>
    <w:p w14:paraId="302C1FF6" w14:textId="77777777" w:rsidR="00D846B4" w:rsidRPr="00CC19EF" w:rsidRDefault="00D846B4" w:rsidP="00CC19EF">
      <w:pPr>
        <w:ind w:left="-142"/>
        <w:jc w:val="both"/>
        <w:rPr>
          <w:rFonts w:ascii="Verdana" w:hAnsi="Verdana"/>
          <w:sz w:val="20"/>
          <w:lang w:val="en-US"/>
        </w:rPr>
      </w:pPr>
    </w:p>
    <w:p w14:paraId="76C09486" w14:textId="77777777" w:rsidR="00CE3EF4" w:rsidRPr="00DE1FDA" w:rsidRDefault="00CE3EF4" w:rsidP="00CE3EF4">
      <w:pPr>
        <w:ind w:left="426"/>
        <w:jc w:val="both"/>
        <w:rPr>
          <w:rFonts w:ascii="Arial" w:eastAsia="Times New Roman" w:hAnsi="Arial" w:cs="Arial"/>
          <w:b/>
          <w:i/>
          <w:color w:val="4C4E56"/>
          <w:spacing w:val="4"/>
          <w:sz w:val="20"/>
          <w:lang w:val="en-US" w:eastAsia="en-US"/>
        </w:rPr>
      </w:pPr>
    </w:p>
    <w:p w14:paraId="51B21461" w14:textId="78E52107" w:rsidR="00A47DF6" w:rsidRDefault="004F4B82" w:rsidP="005C50FF">
      <w:pPr>
        <w:jc w:val="both"/>
        <w:rPr>
          <w:rFonts w:ascii="Arial" w:eastAsia="Times New Roman" w:hAnsi="Arial" w:cs="Arial"/>
          <w:b/>
          <w:i/>
          <w:color w:val="4C4E56"/>
          <w:spacing w:val="4"/>
          <w:sz w:val="20"/>
          <w:lang w:val="en-US" w:eastAsia="en-US"/>
        </w:rPr>
      </w:pPr>
      <w:r>
        <w:rPr>
          <w:rFonts w:ascii="Arial" w:eastAsia="Times New Roman" w:hAnsi="Arial" w:cs="Arial"/>
          <w:b/>
          <w:i/>
          <w:color w:val="4C4E56"/>
          <w:spacing w:val="4"/>
          <w:sz w:val="20"/>
          <w:lang w:val="en-US" w:eastAsia="en-US"/>
        </w:rPr>
        <w:t>For</w:t>
      </w:r>
      <w:r w:rsidRPr="004F4B82">
        <w:rPr>
          <w:rFonts w:ascii="Arial" w:eastAsia="Times New Roman" w:hAnsi="Arial" w:cs="Arial"/>
          <w:b/>
          <w:i/>
          <w:color w:val="4C4E56"/>
          <w:spacing w:val="4"/>
          <w:sz w:val="20"/>
          <w:lang w:val="en-US" w:eastAsia="en-US"/>
        </w:rPr>
        <w:t xml:space="preserve"> </w:t>
      </w:r>
      <w:r>
        <w:rPr>
          <w:rFonts w:ascii="Arial" w:eastAsia="Times New Roman" w:hAnsi="Arial" w:cs="Arial"/>
          <w:b/>
          <w:i/>
          <w:color w:val="4C4E56"/>
          <w:spacing w:val="4"/>
          <w:sz w:val="20"/>
          <w:lang w:val="en-US" w:eastAsia="en-US"/>
        </w:rPr>
        <w:t>more</w:t>
      </w:r>
      <w:r w:rsidRPr="004F4B82">
        <w:rPr>
          <w:rFonts w:ascii="Arial" w:eastAsia="Times New Roman" w:hAnsi="Arial" w:cs="Arial"/>
          <w:b/>
          <w:i/>
          <w:color w:val="4C4E56"/>
          <w:spacing w:val="4"/>
          <w:sz w:val="20"/>
          <w:lang w:val="en-US" w:eastAsia="en-US"/>
        </w:rPr>
        <w:t xml:space="preserve"> </w:t>
      </w:r>
      <w:r>
        <w:rPr>
          <w:rFonts w:ascii="Arial" w:eastAsia="Times New Roman" w:hAnsi="Arial" w:cs="Arial"/>
          <w:b/>
          <w:i/>
          <w:color w:val="4C4E56"/>
          <w:spacing w:val="4"/>
          <w:sz w:val="20"/>
          <w:lang w:val="en-US" w:eastAsia="en-US"/>
        </w:rPr>
        <w:t>information</w:t>
      </w:r>
      <w:r w:rsidRPr="004F4B82">
        <w:rPr>
          <w:rFonts w:ascii="Arial" w:eastAsia="Times New Roman" w:hAnsi="Arial" w:cs="Arial"/>
          <w:b/>
          <w:i/>
          <w:color w:val="4C4E56"/>
          <w:spacing w:val="4"/>
          <w:sz w:val="20"/>
          <w:lang w:val="en-US" w:eastAsia="en-US"/>
        </w:rPr>
        <w:t xml:space="preserve"> </w:t>
      </w:r>
      <w:r>
        <w:rPr>
          <w:rFonts w:ascii="Arial" w:eastAsia="Times New Roman" w:hAnsi="Arial" w:cs="Arial"/>
          <w:b/>
          <w:i/>
          <w:color w:val="4C4E56"/>
          <w:spacing w:val="4"/>
          <w:sz w:val="20"/>
          <w:lang w:val="en-US" w:eastAsia="en-US"/>
        </w:rPr>
        <w:t>please</w:t>
      </w:r>
      <w:r w:rsidRPr="004F4B82">
        <w:rPr>
          <w:rFonts w:ascii="Arial" w:eastAsia="Times New Roman" w:hAnsi="Arial" w:cs="Arial"/>
          <w:b/>
          <w:i/>
          <w:color w:val="4C4E56"/>
          <w:spacing w:val="4"/>
          <w:sz w:val="20"/>
          <w:lang w:val="en-US" w:eastAsia="en-US"/>
        </w:rPr>
        <w:t xml:space="preserve"> </w:t>
      </w:r>
      <w:r>
        <w:rPr>
          <w:rFonts w:ascii="Arial" w:eastAsia="Times New Roman" w:hAnsi="Arial" w:cs="Arial"/>
          <w:b/>
          <w:i/>
          <w:color w:val="4C4E56"/>
          <w:spacing w:val="4"/>
          <w:sz w:val="20"/>
          <w:lang w:val="en-US" w:eastAsia="en-US"/>
        </w:rPr>
        <w:t>contact</w:t>
      </w:r>
      <w:r w:rsidR="00A47DF6" w:rsidRPr="004F4B82">
        <w:rPr>
          <w:rFonts w:ascii="Arial" w:eastAsia="Times New Roman" w:hAnsi="Arial" w:cs="Arial"/>
          <w:b/>
          <w:i/>
          <w:color w:val="4C4E56"/>
          <w:spacing w:val="4"/>
          <w:sz w:val="20"/>
          <w:lang w:val="en-US" w:eastAsia="en-US"/>
        </w:rPr>
        <w:t xml:space="preserve">: </w:t>
      </w:r>
    </w:p>
    <w:p w14:paraId="0930F37F" w14:textId="35F9FC9E" w:rsidR="005C50FF" w:rsidRDefault="005C50FF" w:rsidP="005C50FF">
      <w:pPr>
        <w:jc w:val="both"/>
        <w:rPr>
          <w:rFonts w:ascii="Arial" w:eastAsia="Times New Roman" w:hAnsi="Arial" w:cs="Arial"/>
          <w:b/>
          <w:i/>
          <w:color w:val="4C4E56"/>
          <w:spacing w:val="4"/>
          <w:sz w:val="20"/>
          <w:lang w:val="en-US" w:eastAsia="en-US"/>
        </w:rPr>
      </w:pPr>
    </w:p>
    <w:p w14:paraId="6797C9DD" w14:textId="77777777" w:rsidR="005C50FF" w:rsidRDefault="005C50FF" w:rsidP="005C50FF">
      <w:pPr>
        <w:autoSpaceDE w:val="0"/>
        <w:autoSpaceDN w:val="0"/>
        <w:spacing w:line="300" w:lineRule="auto"/>
        <w:rPr>
          <w:rFonts w:ascii="Arial" w:eastAsiaTheme="minorHAnsi" w:hAnsi="Arial" w:cs="Arial"/>
          <w:b/>
          <w:bCs/>
          <w:color w:val="4C4E56"/>
          <w:sz w:val="20"/>
          <w:lang w:val="en-US"/>
        </w:rPr>
      </w:pPr>
      <w:r>
        <w:rPr>
          <w:rFonts w:ascii="Arial" w:hAnsi="Arial" w:cs="Arial"/>
          <w:b/>
          <w:bCs/>
          <w:color w:val="4C4E56"/>
          <w:sz w:val="20"/>
          <w:lang w:val="en-US"/>
        </w:rPr>
        <w:t>Investor Relations</w:t>
      </w:r>
    </w:p>
    <w:p w14:paraId="4528006C" w14:textId="77777777" w:rsidR="005C50FF" w:rsidRDefault="005C50FF" w:rsidP="005C50FF">
      <w:pPr>
        <w:pStyle w:val="Default"/>
        <w:spacing w:line="300" w:lineRule="auto"/>
        <w:jc w:val="both"/>
        <w:rPr>
          <w:rFonts w:ascii="Arial" w:hAnsi="Arial" w:cs="Arial"/>
          <w:color w:val="4C4E56"/>
          <w:sz w:val="20"/>
          <w:szCs w:val="20"/>
          <w:lang w:val="en-US"/>
        </w:rPr>
      </w:pPr>
      <w:r>
        <w:rPr>
          <w:rFonts w:ascii="Arial" w:hAnsi="Arial" w:cs="Arial"/>
          <w:color w:val="4C4E56"/>
          <w:sz w:val="20"/>
          <w:szCs w:val="20"/>
          <w:lang w:val="en-US"/>
        </w:rPr>
        <w:t xml:space="preserve">Tel. 210-6877300 | Fax 210-6877400 | E-mail: </w:t>
      </w:r>
      <w:hyperlink r:id="rId9" w:history="1">
        <w:r>
          <w:rPr>
            <w:rStyle w:val="Hyperlink"/>
            <w:rFonts w:ascii="Arial" w:hAnsi="Arial" w:cs="Arial"/>
            <w:sz w:val="20"/>
            <w:szCs w:val="20"/>
            <w:lang w:val="pt-PT"/>
          </w:rPr>
          <w:t>ir@mytilineos.gr</w:t>
        </w:r>
      </w:hyperlink>
    </w:p>
    <w:p w14:paraId="2AA5009C" w14:textId="77777777" w:rsidR="005C50FF" w:rsidRDefault="005C50FF" w:rsidP="005C50FF">
      <w:pPr>
        <w:autoSpaceDE w:val="0"/>
        <w:autoSpaceDN w:val="0"/>
        <w:spacing w:line="300" w:lineRule="auto"/>
        <w:rPr>
          <w:rFonts w:ascii="Arial" w:hAnsi="Arial" w:cs="Arial"/>
          <w:b/>
          <w:bCs/>
          <w:color w:val="4C4E56"/>
          <w:sz w:val="20"/>
          <w:lang w:val="en-US"/>
        </w:rPr>
      </w:pPr>
      <w:r>
        <w:rPr>
          <w:rFonts w:ascii="Arial" w:hAnsi="Arial" w:cs="Arial"/>
          <w:b/>
          <w:bCs/>
          <w:color w:val="4C4E56"/>
          <w:sz w:val="20"/>
          <w:lang w:val="en-US"/>
        </w:rPr>
        <w:t>Press Office</w:t>
      </w:r>
    </w:p>
    <w:p w14:paraId="17151E31" w14:textId="77777777" w:rsidR="005C50FF" w:rsidRDefault="005C50FF" w:rsidP="005C50FF">
      <w:pPr>
        <w:pStyle w:val="Default"/>
        <w:spacing w:line="300" w:lineRule="auto"/>
        <w:jc w:val="both"/>
        <w:rPr>
          <w:rFonts w:ascii="Arial" w:hAnsi="Arial" w:cs="Arial"/>
          <w:color w:val="4C4E56"/>
          <w:sz w:val="20"/>
          <w:szCs w:val="20"/>
          <w:lang w:val="en-US"/>
        </w:rPr>
      </w:pPr>
      <w:r>
        <w:rPr>
          <w:rFonts w:ascii="Arial" w:hAnsi="Arial" w:cs="Arial"/>
          <w:color w:val="4C4E56"/>
          <w:sz w:val="20"/>
          <w:szCs w:val="20"/>
          <w:lang w:val="en-US"/>
        </w:rPr>
        <w:t xml:space="preserve">Tel. 210-6877346 | Fax 210-6877400 | E-mail: </w:t>
      </w:r>
      <w:hyperlink r:id="rId10" w:history="1">
        <w:r>
          <w:rPr>
            <w:rStyle w:val="Hyperlink"/>
            <w:rFonts w:ascii="Arial" w:hAnsi="Arial" w:cs="Arial"/>
            <w:sz w:val="20"/>
            <w:szCs w:val="20"/>
            <w:lang w:val="pt-PT"/>
          </w:rPr>
          <w:t>communications@mytilineos.gr</w:t>
        </w:r>
      </w:hyperlink>
    </w:p>
    <w:p w14:paraId="11E5326D" w14:textId="77777777" w:rsidR="00A47DF6" w:rsidRPr="004F4B82" w:rsidRDefault="00A47DF6" w:rsidP="005C50FF">
      <w:pPr>
        <w:jc w:val="both"/>
        <w:rPr>
          <w:rFonts w:ascii="Arial" w:eastAsia="Times New Roman" w:hAnsi="Arial" w:cs="Arial"/>
          <w:color w:val="4C4E56"/>
          <w:spacing w:val="4"/>
          <w:sz w:val="20"/>
          <w:lang w:val="en-US" w:eastAsia="en-US"/>
        </w:rPr>
      </w:pPr>
    </w:p>
    <w:p w14:paraId="20CC467B" w14:textId="15E63B5C" w:rsidR="00A47DF6" w:rsidRPr="005C50FF" w:rsidRDefault="004F4B82" w:rsidP="005C50FF">
      <w:pPr>
        <w:jc w:val="both"/>
        <w:rPr>
          <w:rFonts w:ascii="Arial" w:eastAsia="Times New Roman" w:hAnsi="Arial" w:cs="Arial"/>
          <w:b/>
          <w:color w:val="4C4E56"/>
          <w:spacing w:val="4"/>
          <w:sz w:val="20"/>
          <w:lang w:val="en-US" w:eastAsia="en-US"/>
        </w:rPr>
      </w:pPr>
      <w:r>
        <w:rPr>
          <w:rFonts w:ascii="Arial" w:eastAsia="Times New Roman" w:hAnsi="Arial" w:cs="Arial"/>
          <w:b/>
          <w:color w:val="4C4E56"/>
          <w:spacing w:val="4"/>
          <w:sz w:val="20"/>
          <w:lang w:val="en-US" w:eastAsia="en-US"/>
        </w:rPr>
        <w:t>About</w:t>
      </w:r>
      <w:r w:rsidRPr="005C50FF">
        <w:rPr>
          <w:rFonts w:ascii="Arial" w:eastAsia="Times New Roman" w:hAnsi="Arial" w:cs="Arial"/>
          <w:b/>
          <w:color w:val="4C4E56"/>
          <w:spacing w:val="4"/>
          <w:sz w:val="20"/>
          <w:lang w:val="en-US" w:eastAsia="en-US"/>
        </w:rPr>
        <w:t xml:space="preserve"> </w:t>
      </w:r>
      <w:r w:rsidR="00A47DF6" w:rsidRPr="005C50FF">
        <w:rPr>
          <w:rFonts w:ascii="Arial" w:eastAsia="Times New Roman" w:hAnsi="Arial" w:cs="Arial"/>
          <w:b/>
          <w:color w:val="4C4E56"/>
          <w:spacing w:val="4"/>
          <w:sz w:val="20"/>
          <w:lang w:val="en-US" w:eastAsia="en-US"/>
        </w:rPr>
        <w:t>MYTILINEOS</w:t>
      </w:r>
      <w:r w:rsidRPr="005C50FF">
        <w:rPr>
          <w:rFonts w:ascii="Arial" w:eastAsia="Times New Roman" w:hAnsi="Arial" w:cs="Arial"/>
          <w:b/>
          <w:color w:val="4C4E56"/>
          <w:spacing w:val="4"/>
          <w:sz w:val="20"/>
          <w:lang w:val="en-US" w:eastAsia="en-US"/>
        </w:rPr>
        <w:t>:</w:t>
      </w:r>
    </w:p>
    <w:p w14:paraId="397A9D22" w14:textId="77777777" w:rsidR="004F4B82" w:rsidRDefault="004F4B82" w:rsidP="005C50FF">
      <w:pPr>
        <w:jc w:val="both"/>
        <w:rPr>
          <w:rFonts w:ascii="Arial" w:eastAsia="Times New Roman" w:hAnsi="Arial" w:cs="Arial"/>
          <w:color w:val="4C4E56"/>
          <w:spacing w:val="4"/>
          <w:sz w:val="20"/>
          <w:lang w:val="en-US" w:eastAsia="en-US"/>
        </w:rPr>
      </w:pPr>
      <w:r>
        <w:rPr>
          <w:rFonts w:ascii="Arial" w:eastAsia="Times New Roman" w:hAnsi="Arial" w:cs="Arial"/>
          <w:color w:val="4C4E56"/>
          <w:spacing w:val="4"/>
          <w:sz w:val="20"/>
          <w:lang w:val="en-US" w:eastAsia="en-US"/>
        </w:rPr>
        <w:t>MYTILINEOS</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S</w:t>
      </w:r>
      <w:r w:rsidRPr="004F4B82">
        <w:rPr>
          <w:rFonts w:ascii="Arial" w:eastAsia="Times New Roman" w:hAnsi="Arial" w:cs="Arial"/>
          <w:color w:val="4C4E56"/>
          <w:spacing w:val="4"/>
          <w:sz w:val="20"/>
          <w:lang w:val="en-US" w:eastAsia="en-US"/>
        </w:rPr>
        <w:t>.</w:t>
      </w:r>
      <w:r>
        <w:rPr>
          <w:rFonts w:ascii="Arial" w:eastAsia="Times New Roman" w:hAnsi="Arial" w:cs="Arial"/>
          <w:color w:val="4C4E56"/>
          <w:spacing w:val="4"/>
          <w:sz w:val="20"/>
          <w:lang w:val="en-US" w:eastAsia="en-US"/>
        </w:rPr>
        <w:t>A</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is</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a</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leading</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Greek</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industrial</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company</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active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in</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Metallurgy</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Power</w:t>
      </w:r>
      <w:r w:rsidRPr="004F4B82">
        <w:rPr>
          <w:rFonts w:ascii="Arial" w:eastAsia="Times New Roman" w:hAnsi="Arial" w:cs="Arial"/>
          <w:color w:val="4C4E56"/>
          <w:spacing w:val="4"/>
          <w:sz w:val="20"/>
          <w:lang w:val="en-US" w:eastAsia="en-US"/>
        </w:rPr>
        <w:t xml:space="preserve">&amp; </w:t>
      </w:r>
      <w:r>
        <w:rPr>
          <w:rFonts w:ascii="Arial" w:eastAsia="Times New Roman" w:hAnsi="Arial" w:cs="Arial"/>
          <w:color w:val="4C4E56"/>
          <w:spacing w:val="4"/>
          <w:sz w:val="20"/>
          <w:lang w:val="en-US" w:eastAsia="en-US"/>
        </w:rPr>
        <w:t>Gas</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and</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EPC</w:t>
      </w:r>
      <w:r w:rsidRPr="004F4B82">
        <w:rPr>
          <w:rFonts w:ascii="Arial" w:eastAsia="Times New Roman" w:hAnsi="Arial" w:cs="Arial"/>
          <w:color w:val="4C4E56"/>
          <w:spacing w:val="4"/>
          <w:sz w:val="20"/>
          <w:lang w:val="en-US" w:eastAsia="en-US"/>
        </w:rPr>
        <w:t xml:space="preserve"> &amp; </w:t>
      </w:r>
      <w:r>
        <w:rPr>
          <w:rFonts w:ascii="Arial" w:eastAsia="Times New Roman" w:hAnsi="Arial" w:cs="Arial"/>
          <w:color w:val="4C4E56"/>
          <w:spacing w:val="4"/>
          <w:sz w:val="20"/>
          <w:lang w:val="en-US" w:eastAsia="en-US"/>
        </w:rPr>
        <w:t>Infrastructure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Projects. Established</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in</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Greece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in</w:t>
      </w:r>
      <w:r w:rsidRPr="004F4B82">
        <w:rPr>
          <w:rFonts w:ascii="Arial" w:eastAsia="Times New Roman" w:hAnsi="Arial" w:cs="Arial"/>
          <w:color w:val="4C4E56"/>
          <w:spacing w:val="4"/>
          <w:sz w:val="20"/>
          <w:lang w:val="en-US" w:eastAsia="en-US"/>
        </w:rPr>
        <w:t xml:space="preserve"> 1990, </w:t>
      </w:r>
      <w:r>
        <w:rPr>
          <w:rFonts w:ascii="Arial" w:eastAsia="Times New Roman" w:hAnsi="Arial" w:cs="Arial"/>
          <w:color w:val="4C4E56"/>
          <w:spacing w:val="4"/>
          <w:sz w:val="20"/>
          <w:lang w:val="en-US" w:eastAsia="en-US"/>
        </w:rPr>
        <w:t>the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Company</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is</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listed</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on</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the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Athens Exchange, has a consolidated turnover in excess of €1.5 billion and employs directly and indirectly more than 3.380 people in Greece and abroad.</w:t>
      </w:r>
    </w:p>
    <w:p w14:paraId="57B8B014" w14:textId="400C7894" w:rsidR="00A47DF6" w:rsidRPr="005C50FF" w:rsidRDefault="00A47DF6" w:rsidP="005C50FF">
      <w:pPr>
        <w:jc w:val="both"/>
        <w:rPr>
          <w:rFonts w:ascii="Arial" w:eastAsia="Times New Roman" w:hAnsi="Arial" w:cs="Arial"/>
          <w:color w:val="4C4E56"/>
          <w:spacing w:val="4"/>
          <w:sz w:val="20"/>
          <w:lang w:val="en-US" w:eastAsia="en-US"/>
        </w:rPr>
      </w:pPr>
      <w:r w:rsidRPr="005C50FF">
        <w:rPr>
          <w:rFonts w:ascii="Arial" w:eastAsia="Times New Roman" w:hAnsi="Arial" w:cs="Arial"/>
          <w:color w:val="4C4E56"/>
          <w:spacing w:val="4"/>
          <w:sz w:val="20"/>
          <w:lang w:val="en-US" w:eastAsia="en-US"/>
        </w:rPr>
        <w:t xml:space="preserve"> </w:t>
      </w:r>
    </w:p>
    <w:p w14:paraId="6347CF79" w14:textId="7D83F95D" w:rsidR="00A47DF6" w:rsidRPr="004F4B82" w:rsidRDefault="004F4B82" w:rsidP="005C50FF">
      <w:pPr>
        <w:jc w:val="both"/>
        <w:rPr>
          <w:rStyle w:val="Hyperlink"/>
          <w:rFonts w:asciiTheme="minorHAnsi" w:hAnsiTheme="minorHAnsi"/>
          <w:b/>
          <w:bCs/>
          <w:sz w:val="20"/>
          <w:lang w:val="en-US"/>
        </w:rPr>
      </w:pPr>
      <w:r>
        <w:rPr>
          <w:rFonts w:ascii="Arial" w:eastAsia="Times New Roman" w:hAnsi="Arial" w:cs="Arial"/>
          <w:color w:val="4C4E56"/>
          <w:spacing w:val="4"/>
          <w:sz w:val="20"/>
          <w:lang w:val="en-US" w:eastAsia="en-US"/>
        </w:rPr>
        <w:t>For</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more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information</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please</w:t>
      </w:r>
      <w:r w:rsidRPr="004F4B82">
        <w:rPr>
          <w:rFonts w:ascii="Arial" w:eastAsia="Times New Roman" w:hAnsi="Arial" w:cs="Arial"/>
          <w:color w:val="4C4E56"/>
          <w:spacing w:val="4"/>
          <w:sz w:val="20"/>
          <w:lang w:val="en-US" w:eastAsia="en-US"/>
        </w:rPr>
        <w:t xml:space="preserve"> </w:t>
      </w:r>
      <w:r>
        <w:rPr>
          <w:rFonts w:ascii="Arial" w:eastAsia="Times New Roman" w:hAnsi="Arial" w:cs="Arial"/>
          <w:color w:val="4C4E56"/>
          <w:spacing w:val="4"/>
          <w:sz w:val="20"/>
          <w:lang w:val="en-US" w:eastAsia="en-US"/>
        </w:rPr>
        <w:t>visit:</w:t>
      </w:r>
      <w:r w:rsidR="00A47DF6" w:rsidRPr="004F4B82">
        <w:rPr>
          <w:color w:val="323031"/>
          <w:sz w:val="20"/>
          <w:lang w:val="en-US"/>
        </w:rPr>
        <w:t xml:space="preserve"> </w:t>
      </w:r>
      <w:hyperlink r:id="rId11" w:history="1">
        <w:r w:rsidR="00A47DF6" w:rsidRPr="004F4B82">
          <w:rPr>
            <w:rStyle w:val="Hyperlink"/>
            <w:b/>
            <w:bCs/>
            <w:sz w:val="20"/>
            <w:lang w:val="en-US"/>
          </w:rPr>
          <w:t>www.mytilineos.gr</w:t>
        </w:r>
      </w:hyperlink>
      <w:r w:rsidR="00A47DF6" w:rsidRPr="004F4B82">
        <w:rPr>
          <w:b/>
          <w:color w:val="323031"/>
          <w:sz w:val="20"/>
          <w:lang w:val="en-US"/>
        </w:rPr>
        <w:t xml:space="preserve"> </w:t>
      </w:r>
      <w:r w:rsidR="00A47DF6" w:rsidRPr="004F4B82">
        <w:rPr>
          <w:b/>
          <w:bCs/>
          <w:color w:val="323031"/>
          <w:sz w:val="20"/>
          <w:lang w:val="en-US"/>
        </w:rPr>
        <w:t xml:space="preserve">| </w:t>
      </w:r>
      <w:hyperlink r:id="rId12" w:history="1">
        <w:r w:rsidR="00A47DF6" w:rsidRPr="004F4B82">
          <w:rPr>
            <w:rStyle w:val="Hyperlink"/>
            <w:b/>
            <w:bCs/>
            <w:sz w:val="20"/>
            <w:lang w:val="en-US"/>
          </w:rPr>
          <w:t>Facebook</w:t>
        </w:r>
      </w:hyperlink>
      <w:r w:rsidR="00A47DF6" w:rsidRPr="004F4B82">
        <w:rPr>
          <w:b/>
          <w:bCs/>
          <w:color w:val="323031"/>
          <w:sz w:val="20"/>
          <w:lang w:val="en-US"/>
        </w:rPr>
        <w:t xml:space="preserve"> | </w:t>
      </w:r>
      <w:hyperlink r:id="rId13" w:history="1">
        <w:r w:rsidR="00A47DF6" w:rsidRPr="004F4B82">
          <w:rPr>
            <w:rStyle w:val="Hyperlink"/>
            <w:b/>
            <w:bCs/>
            <w:sz w:val="20"/>
            <w:lang w:val="en-US"/>
          </w:rPr>
          <w:t>Twitter</w:t>
        </w:r>
      </w:hyperlink>
      <w:r w:rsidR="00A47DF6" w:rsidRPr="004F4B82">
        <w:rPr>
          <w:b/>
          <w:bCs/>
          <w:color w:val="323031"/>
          <w:sz w:val="20"/>
          <w:lang w:val="en-US"/>
        </w:rPr>
        <w:t xml:space="preserve"> | </w:t>
      </w:r>
      <w:hyperlink r:id="rId14" w:history="1">
        <w:r w:rsidR="00A47DF6" w:rsidRPr="004F4B82">
          <w:rPr>
            <w:rStyle w:val="Hyperlink"/>
            <w:b/>
            <w:bCs/>
            <w:sz w:val="20"/>
            <w:lang w:val="en-US"/>
          </w:rPr>
          <w:t>YouTube</w:t>
        </w:r>
      </w:hyperlink>
      <w:r w:rsidR="00A47DF6" w:rsidRPr="004F4B82">
        <w:rPr>
          <w:b/>
          <w:bCs/>
          <w:color w:val="323031"/>
          <w:sz w:val="20"/>
          <w:lang w:val="en-US"/>
        </w:rPr>
        <w:t xml:space="preserve"> | </w:t>
      </w:r>
      <w:hyperlink r:id="rId15" w:history="1">
        <w:r w:rsidR="00A47DF6" w:rsidRPr="004F4B82">
          <w:rPr>
            <w:rStyle w:val="Hyperlink"/>
            <w:b/>
            <w:bCs/>
            <w:sz w:val="20"/>
            <w:lang w:val="en-US"/>
          </w:rPr>
          <w:t>LinkedIn</w:t>
        </w:r>
      </w:hyperlink>
      <w:r w:rsidR="00A47DF6" w:rsidRPr="004F4B82">
        <w:rPr>
          <w:rStyle w:val="Hyperlink"/>
          <w:b/>
          <w:bCs/>
          <w:sz w:val="20"/>
          <w:lang w:val="en-US"/>
        </w:rPr>
        <w:t xml:space="preserve"> </w:t>
      </w:r>
      <w:r w:rsidR="00593998" w:rsidRPr="004F4B82">
        <w:rPr>
          <w:rStyle w:val="Hyperlink"/>
          <w:b/>
          <w:bCs/>
          <w:sz w:val="20"/>
          <w:lang w:val="en-US"/>
        </w:rPr>
        <w:t xml:space="preserve"> </w:t>
      </w:r>
    </w:p>
    <w:p w14:paraId="356DE735" w14:textId="544B9D71" w:rsidR="00593998" w:rsidRPr="004F4B82" w:rsidRDefault="00593998" w:rsidP="00A47DF6">
      <w:pPr>
        <w:jc w:val="both"/>
        <w:rPr>
          <w:rStyle w:val="Hyperlink"/>
          <w:rFonts w:asciiTheme="minorHAnsi" w:hAnsiTheme="minorHAnsi"/>
          <w:b/>
          <w:bCs/>
          <w:sz w:val="20"/>
          <w:lang w:val="en-US"/>
        </w:rPr>
      </w:pPr>
    </w:p>
    <w:p w14:paraId="73E3D2F0" w14:textId="77777777" w:rsidR="00593998" w:rsidRPr="004F4B82" w:rsidRDefault="00593998" w:rsidP="00A47DF6">
      <w:pPr>
        <w:jc w:val="both"/>
        <w:rPr>
          <w:rStyle w:val="Hyperlink"/>
          <w:rFonts w:asciiTheme="minorHAnsi" w:hAnsiTheme="minorHAnsi"/>
          <w:b/>
          <w:bCs/>
          <w:sz w:val="20"/>
          <w:lang w:val="en-US"/>
        </w:rPr>
      </w:pPr>
    </w:p>
    <w:p w14:paraId="54EF377D" w14:textId="77777777" w:rsidR="00A47DF6" w:rsidRPr="004F4B82" w:rsidRDefault="00A47DF6" w:rsidP="00DB061C">
      <w:pPr>
        <w:jc w:val="both"/>
        <w:rPr>
          <w:rFonts w:ascii="Arial" w:hAnsi="Arial"/>
          <w:bCs/>
          <w:color w:val="4C4E56"/>
          <w:sz w:val="23"/>
          <w:szCs w:val="23"/>
          <w:lang w:val="en-US"/>
        </w:rPr>
      </w:pPr>
    </w:p>
    <w:p w14:paraId="13D20DFF" w14:textId="2A087E87" w:rsidR="008B71DE" w:rsidRPr="004F4B82" w:rsidRDefault="004F4B82" w:rsidP="003810CC">
      <w:pPr>
        <w:jc w:val="both"/>
        <w:rPr>
          <w:rFonts w:ascii="Arial" w:hAnsi="Arial"/>
          <w:color w:val="4C4E56"/>
          <w:sz w:val="23"/>
          <w:szCs w:val="23"/>
          <w:lang w:val="en-US"/>
        </w:rPr>
      </w:pPr>
      <w:r>
        <w:rPr>
          <w:rFonts w:ascii="Arial" w:eastAsia="Times New Roman" w:hAnsi="Arial" w:cs="Arial"/>
          <w:i/>
          <w:color w:val="4C4E56"/>
          <w:spacing w:val="4"/>
          <w:sz w:val="20"/>
          <w:lang w:val="en-US" w:eastAsia="en-US"/>
        </w:rPr>
        <w:t>In</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case</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you</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do</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not</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want</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to</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receive</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Press</w:t>
      </w:r>
      <w:r w:rsidRPr="004F4B82">
        <w:rPr>
          <w:rFonts w:ascii="Arial" w:eastAsia="Times New Roman" w:hAnsi="Arial" w:cs="Arial"/>
          <w:i/>
          <w:color w:val="4C4E56"/>
          <w:spacing w:val="4"/>
          <w:sz w:val="20"/>
          <w:lang w:val="en-US" w:eastAsia="en-US"/>
        </w:rPr>
        <w:t xml:space="preserve"> </w:t>
      </w:r>
      <w:r>
        <w:rPr>
          <w:rFonts w:ascii="Arial" w:eastAsia="Times New Roman" w:hAnsi="Arial" w:cs="Arial"/>
          <w:i/>
          <w:color w:val="4C4E56"/>
          <w:spacing w:val="4"/>
          <w:sz w:val="20"/>
          <w:lang w:val="en-US" w:eastAsia="en-US"/>
        </w:rPr>
        <w:t>Releases and Updates from MYTILINEOS, please click</w:t>
      </w:r>
      <w:r w:rsidR="00A47DF6" w:rsidRPr="004F4B82">
        <w:rPr>
          <w:rFonts w:ascii="Arial" w:eastAsia="Times New Roman" w:hAnsi="Arial" w:cs="Arial"/>
          <w:i/>
          <w:color w:val="4C4E56"/>
          <w:spacing w:val="4"/>
          <w:sz w:val="20"/>
          <w:lang w:val="en-US" w:eastAsia="en-US"/>
        </w:rPr>
        <w:t xml:space="preserve"> </w:t>
      </w:r>
      <w:hyperlink r:id="rId16" w:history="1">
        <w:r w:rsidR="00A47DF6" w:rsidRPr="00BE5C20">
          <w:rPr>
            <w:rStyle w:val="Hyperlink"/>
            <w:rFonts w:ascii="Arial" w:hAnsi="Arial" w:cs="Arial"/>
            <w:i/>
            <w:sz w:val="20"/>
          </w:rPr>
          <w:t>εδώ</w:t>
        </w:r>
      </w:hyperlink>
      <w:r w:rsidR="00A47DF6" w:rsidRPr="004F4B82">
        <w:rPr>
          <w:rFonts w:ascii="Arial" w:hAnsi="Arial" w:cs="Arial"/>
          <w:i/>
          <w:sz w:val="20"/>
          <w:lang w:val="en-US"/>
        </w:rPr>
        <w:t xml:space="preserve"> </w:t>
      </w:r>
    </w:p>
    <w:sectPr w:rsidR="008B71DE" w:rsidRPr="004F4B82" w:rsidSect="00B5337B">
      <w:headerReference w:type="even" r:id="rId17"/>
      <w:headerReference w:type="default" r:id="rId18"/>
      <w:footerReference w:type="default" r:id="rId19"/>
      <w:headerReference w:type="first" r:id="rId20"/>
      <w:footerReference w:type="first" r:id="rId21"/>
      <w:pgSz w:w="11909" w:h="16834"/>
      <w:pgMar w:top="3742" w:right="1588" w:bottom="2268" w:left="1588"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F142" w14:textId="77777777" w:rsidR="0052474F" w:rsidRDefault="0052474F">
      <w:r>
        <w:separator/>
      </w:r>
    </w:p>
  </w:endnote>
  <w:endnote w:type="continuationSeparator" w:id="0">
    <w:p w14:paraId="1156A86E" w14:textId="77777777" w:rsidR="0052474F" w:rsidRDefault="0052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roman"/>
    <w:pitch w:val="default"/>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E708" w14:textId="5656F685" w:rsidR="00B5337B" w:rsidRDefault="00034C68">
    <w:pPr>
      <w:pStyle w:val="Footer"/>
    </w:pPr>
    <w:r>
      <w:rPr>
        <w:noProof/>
        <w:lang w:val="en-US" w:eastAsia="en-US"/>
      </w:rPr>
      <mc:AlternateContent>
        <mc:Choice Requires="wps">
          <w:drawing>
            <wp:anchor distT="0" distB="0" distL="114300" distR="114300" simplePos="0" relativeHeight="251656704" behindDoc="0" locked="0" layoutInCell="1" allowOverlap="1" wp14:anchorId="2B29E4F5" wp14:editId="20BEE4A9">
              <wp:simplePos x="0" y="0"/>
              <wp:positionH relativeFrom="column">
                <wp:posOffset>3538855</wp:posOffset>
              </wp:positionH>
              <wp:positionV relativeFrom="paragraph">
                <wp:posOffset>-769620</wp:posOffset>
              </wp:positionV>
              <wp:extent cx="2628900" cy="970280"/>
              <wp:effectExtent l="0" t="0" r="0" b="0"/>
              <wp:wrapTight wrapText="bothSides">
                <wp:wrapPolygon edited="0">
                  <wp:start x="313" y="1272"/>
                  <wp:lineTo x="313" y="20356"/>
                  <wp:lineTo x="21130" y="20356"/>
                  <wp:lineTo x="21130" y="1272"/>
                  <wp:lineTo x="313" y="1272"/>
                </wp:wrapPolygon>
              </wp:wrapTight>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3DD6" w14:textId="77777777" w:rsidR="00B5337B" w:rsidRPr="00D821C8" w:rsidRDefault="00B5337B" w:rsidP="00B5337B">
                          <w:pPr>
                            <w:spacing w:line="185" w:lineRule="auto"/>
                            <w:jc w:val="right"/>
                            <w:rPr>
                              <w:rFonts w:ascii="Arial" w:hAnsi="Arial"/>
                              <w:b/>
                              <w:color w:val="4C4E56"/>
                              <w:sz w:val="22"/>
                            </w:rPr>
                          </w:pPr>
                        </w:p>
                        <w:p w14:paraId="2E653AF2" w14:textId="77777777" w:rsidR="00B5337B" w:rsidRPr="00D821C8" w:rsidRDefault="00B5337B" w:rsidP="00B5337B">
                          <w:pPr>
                            <w:spacing w:line="185" w:lineRule="auto"/>
                            <w:jc w:val="right"/>
                            <w:rPr>
                              <w:rFonts w:ascii="Arial" w:hAnsi="Arial"/>
                              <w:b/>
                              <w:color w:val="4C4E56"/>
                              <w:sz w:val="22"/>
                            </w:rPr>
                          </w:pPr>
                        </w:p>
                        <w:p w14:paraId="7C932795" w14:textId="77777777" w:rsidR="00B5337B" w:rsidRPr="00D821C8" w:rsidRDefault="00B5337B" w:rsidP="00B5337B">
                          <w:pPr>
                            <w:spacing w:line="185" w:lineRule="auto"/>
                            <w:jc w:val="right"/>
                            <w:rPr>
                              <w:rFonts w:ascii="Arial" w:hAnsi="Arial"/>
                              <w:b/>
                              <w:color w:val="4C4E56"/>
                              <w:sz w:val="22"/>
                            </w:rPr>
                          </w:pPr>
                          <w:r>
                            <w:rPr>
                              <w:rFonts w:ascii="Arial" w:hAnsi="Arial"/>
                              <w:b/>
                              <w:color w:val="4C4E56"/>
                              <w:sz w:val="22"/>
                            </w:rPr>
                            <w:t>mytilineos.gr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29E4F5" id="_x0000_t202" coordsize="21600,21600" o:spt="202" path="m,l,21600r21600,l21600,xe">
              <v:stroke joinstyle="miter"/>
              <v:path gradientshapeok="t" o:connecttype="rect"/>
            </v:shapetype>
            <v:shape id="Text Box 40" o:spid="_x0000_s1026" type="#_x0000_t202" style="position:absolute;margin-left:278.65pt;margin-top:-60.6pt;width:207pt;height:7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jdsgIAALoFAAAOAAAAZHJzL2Uyb0RvYy54bWysVNtunDAQfa/Uf7D8TrjUuwEUNkqWpaqU&#10;XqSkH+AFs1gFm9rehbTqv3ds9pq8VG15QLZnfObMzPHc3I5di3ZMaS5FhsOrACMmSllxscnw16fC&#10;izHShoqKtlKwDD8zjW8Xb9/cDH3KItnItmIKAYjQ6dBnuDGmT31flw3rqL6SPRNgrKXqqIGt2viV&#10;ogOgd60fBcHcH6SqeiVLpjWc5pMRLxx+XbPSfK5rzQxqMwzcjPsr91/bv7+4oelG0b7h5Z4G/QsW&#10;HeUCgh6hcmoo2ir+CqrjpZJa1uaqlJ0v65qXzOUA2YTBi2weG9ozlwsUR/fHMun/B1t+2n1RiFcZ&#10;JhgJ2kGLntho0L0cEXHlGXqdgtdjD35mhHNos0tV9w+y/KaRkMuGig27U0oODaMV0AttYf2zq7Yh&#10;OtUWZD18lBXEoVsjHdBYq87WDqqBAB3a9HxsjeVSwmE0j+IkAFMJtuQ6iGJHzqfp4XavtHnPZIfs&#10;IsMKWu/Q6e5BG8uGpgcXG0zIgreta38rLg7AcTqB2HDV2iwL182fSZCs4lVMPBLNVx4J8ty7K5bE&#10;mxfh9Sx/ly+XefjLxg1J2vCqYsKGOSgrJH/Wub3GJ00ctaVlyysLZylptVkvW4V2FJRduM/VHCwn&#10;N/+ShisC5PIipTAiwX2UeMU8vvZIQWYeFDj2gjC5T+YBSUheXKb0wAX795TQAJ2cRbNJTCfSL3IL&#10;3Pc6N5p23MDsaHmX4fjoRFMrwZWoXGsN5e20PiuFpX8qBbT70GgnWKvRSa1mXI+AYoW7ltUzSFdJ&#10;UBaIEAYeLBqpfmA0wPDIsP6+pYph1H4QIP8kJPB4kDnfqPPN+nxDRQlQGTYYTculmSbUtld800Ck&#10;6cEJeQdPpuZOzSdW+4cGA8IltR9mdgKd753XaeQufgMAAP//AwBQSwMEFAAGAAgAAAAhANzrhHff&#10;AAAACwEAAA8AAABkcnMvZG93bnJldi54bWxMj8tOwzAQRfdI/IM1SOxaJ6nSlBCnQkV8AKUSWyee&#10;xhH2OIqdB/16zAqWM3N059zquFrDZhx970hAuk2AIbVO9dQJuHy8bQ7AfJCkpHGEAr7Rw7G+v6tk&#10;qdxC7zifQ8diCPlSCtAhDCXnvtVopd+6ASnerm60MsRx7Lga5RLDreFZkuy5lT3FD1oOeNLYfp0n&#10;K6C9Ta+HU9/My634LJpVm/xKRojHh/XlGVjANfzB8Ksf1aGOTo2bSHlmBOR5sYuogE2apRmwiDwV&#10;aVw1AnbpHnhd8f8d6h8AAAD//wMAUEsBAi0AFAAGAAgAAAAhALaDOJL+AAAA4QEAABMAAAAAAAAA&#10;AAAAAAAAAAAAAFtDb250ZW50X1R5cGVzXS54bWxQSwECLQAUAAYACAAAACEAOP0h/9YAAACUAQAA&#10;CwAAAAAAAAAAAAAAAAAvAQAAX3JlbHMvLnJlbHNQSwECLQAUAAYACAAAACEAb0So3bICAAC6BQAA&#10;DgAAAAAAAAAAAAAAAAAuAgAAZHJzL2Uyb0RvYy54bWxQSwECLQAUAAYACAAAACEA3OuEd98AAAAL&#10;AQAADwAAAAAAAAAAAAAAAAAMBQAAZHJzL2Rvd25yZXYueG1sUEsFBgAAAAAEAAQA8wAAABgGAAAA&#10;AA==&#10;" filled="f" stroked="f">
              <v:textbox inset=",7.2pt,,7.2pt">
                <w:txbxContent>
                  <w:p w14:paraId="69243DD6" w14:textId="77777777" w:rsidR="00B5337B" w:rsidRPr="00D821C8" w:rsidRDefault="00B5337B" w:rsidP="00B5337B">
                    <w:pPr>
                      <w:spacing w:line="185" w:lineRule="auto"/>
                      <w:jc w:val="right"/>
                      <w:rPr>
                        <w:rFonts w:ascii="Arial" w:hAnsi="Arial"/>
                        <w:b/>
                        <w:color w:val="4C4E56"/>
                        <w:sz w:val="22"/>
                      </w:rPr>
                    </w:pPr>
                  </w:p>
                  <w:p w14:paraId="2E653AF2" w14:textId="77777777" w:rsidR="00B5337B" w:rsidRPr="00D821C8" w:rsidRDefault="00B5337B" w:rsidP="00B5337B">
                    <w:pPr>
                      <w:spacing w:line="185" w:lineRule="auto"/>
                      <w:jc w:val="right"/>
                      <w:rPr>
                        <w:rFonts w:ascii="Arial" w:hAnsi="Arial"/>
                        <w:b/>
                        <w:color w:val="4C4E56"/>
                        <w:sz w:val="22"/>
                      </w:rPr>
                    </w:pPr>
                  </w:p>
                  <w:p w14:paraId="7C932795" w14:textId="77777777" w:rsidR="00B5337B" w:rsidRPr="00D821C8" w:rsidRDefault="00B5337B" w:rsidP="00B5337B">
                    <w:pPr>
                      <w:spacing w:line="185" w:lineRule="auto"/>
                      <w:jc w:val="right"/>
                      <w:rPr>
                        <w:rFonts w:ascii="Arial" w:hAnsi="Arial"/>
                        <w:b/>
                        <w:color w:val="4C4E56"/>
                        <w:sz w:val="22"/>
                      </w:rPr>
                    </w:pPr>
                    <w:r>
                      <w:rPr>
                        <w:rFonts w:ascii="Arial" w:hAnsi="Arial"/>
                        <w:b/>
                        <w:color w:val="4C4E56"/>
                        <w:sz w:val="22"/>
                      </w:rPr>
                      <w:t>mytilineos.gr</w:t>
                    </w:r>
                  </w:p>
                </w:txbxContent>
              </v:textbox>
              <w10:wrap type="tigh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C8B5" w14:textId="2784E129" w:rsidR="00B5337B" w:rsidRDefault="00034C68" w:rsidP="00B5337B">
    <w:pPr>
      <w:pStyle w:val="Footer"/>
      <w:ind w:left="-1560"/>
    </w:pPr>
    <w:r>
      <w:rPr>
        <w:noProof/>
        <w:lang w:val="en-US" w:eastAsia="en-US"/>
      </w:rPr>
      <mc:AlternateContent>
        <mc:Choice Requires="wps">
          <w:drawing>
            <wp:anchor distT="0" distB="0" distL="114300" distR="114300" simplePos="0" relativeHeight="251654656" behindDoc="0" locked="0" layoutInCell="1" allowOverlap="1" wp14:anchorId="562AFF55" wp14:editId="02FC6394">
              <wp:simplePos x="0" y="0"/>
              <wp:positionH relativeFrom="column">
                <wp:posOffset>-499745</wp:posOffset>
              </wp:positionH>
              <wp:positionV relativeFrom="paragraph">
                <wp:posOffset>-768350</wp:posOffset>
              </wp:positionV>
              <wp:extent cx="3886200" cy="97028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7267" w14:textId="0B315B6B" w:rsidR="00B5337B" w:rsidRPr="004558F1" w:rsidRDefault="004558F1" w:rsidP="00B5337B">
                          <w:pPr>
                            <w:rPr>
                              <w:rFonts w:ascii="Arial" w:hAnsi="Arial"/>
                              <w:color w:val="4C4E56"/>
                              <w:sz w:val="17"/>
                              <w:lang w:val="en-US"/>
                            </w:rPr>
                          </w:pPr>
                          <w:r w:rsidRPr="005C50FF">
                            <w:rPr>
                              <w:rFonts w:ascii="Arial" w:hAnsi="Arial"/>
                              <w:color w:val="4C4E56"/>
                              <w:sz w:val="17"/>
                              <w:lang w:val="en-US"/>
                            </w:rPr>
                            <w:t xml:space="preserve">8 </w:t>
                          </w:r>
                          <w:r>
                            <w:rPr>
                              <w:rFonts w:ascii="Arial" w:hAnsi="Arial"/>
                              <w:color w:val="4C4E56"/>
                              <w:sz w:val="17"/>
                              <w:lang w:val="en-US"/>
                            </w:rPr>
                            <w:t>Artemidos</w:t>
                          </w:r>
                          <w:r w:rsidRPr="005C50FF">
                            <w:rPr>
                              <w:rFonts w:ascii="Arial" w:hAnsi="Arial"/>
                              <w:color w:val="4C4E56"/>
                              <w:sz w:val="17"/>
                              <w:lang w:val="en-US"/>
                            </w:rPr>
                            <w:t xml:space="preserve"> </w:t>
                          </w:r>
                          <w:r>
                            <w:rPr>
                              <w:rFonts w:ascii="Arial" w:hAnsi="Arial"/>
                              <w:color w:val="4C4E56"/>
                              <w:sz w:val="17"/>
                              <w:lang w:val="en-US"/>
                            </w:rPr>
                            <w:t xml:space="preserve">Str. </w:t>
                          </w:r>
                          <w:proofErr w:type="spellStart"/>
                          <w:r>
                            <w:rPr>
                              <w:rFonts w:ascii="Arial" w:hAnsi="Arial"/>
                              <w:color w:val="4C4E56"/>
                              <w:sz w:val="17"/>
                              <w:lang w:val="en-US"/>
                            </w:rPr>
                            <w:t>Maroussi</w:t>
                          </w:r>
                          <w:proofErr w:type="spellEnd"/>
                          <w:r w:rsidRPr="004558F1">
                            <w:rPr>
                              <w:rFonts w:ascii="Arial" w:hAnsi="Arial"/>
                              <w:color w:val="4C4E56"/>
                              <w:sz w:val="17"/>
                              <w:lang w:val="en-US"/>
                            </w:rPr>
                            <w:t xml:space="preserve">, 15125, </w:t>
                          </w:r>
                          <w:r>
                            <w:rPr>
                              <w:rFonts w:ascii="Arial" w:hAnsi="Arial"/>
                              <w:color w:val="4C4E56"/>
                              <w:sz w:val="17"/>
                              <w:lang w:val="en-US"/>
                            </w:rPr>
                            <w:t>Athens, Greece</w:t>
                          </w:r>
                        </w:p>
                        <w:p w14:paraId="42F3AC24" w14:textId="57CF2217" w:rsidR="00B5337B" w:rsidRPr="004558F1" w:rsidRDefault="00B5337B" w:rsidP="00B5337B">
                          <w:pPr>
                            <w:rPr>
                              <w:rFonts w:ascii="Arial" w:hAnsi="Arial"/>
                              <w:color w:val="4C4E56"/>
                              <w:sz w:val="17"/>
                              <w:lang w:val="en-US"/>
                            </w:rPr>
                          </w:pPr>
                          <w:r>
                            <w:rPr>
                              <w:rFonts w:ascii="Arial" w:hAnsi="Arial"/>
                              <w:b/>
                              <w:color w:val="4C4E56"/>
                              <w:sz w:val="17"/>
                            </w:rPr>
                            <w:t>Τ</w:t>
                          </w:r>
                          <w:r w:rsidRPr="004558F1">
                            <w:rPr>
                              <w:rFonts w:ascii="Arial" w:hAnsi="Arial"/>
                              <w:b/>
                              <w:color w:val="4C4E56"/>
                              <w:sz w:val="17"/>
                              <w:lang w:val="en-US"/>
                            </w:rPr>
                            <w:t>:</w:t>
                          </w:r>
                          <w:r w:rsidRPr="004558F1">
                            <w:rPr>
                              <w:rFonts w:ascii="Arial" w:hAnsi="Arial"/>
                              <w:color w:val="4C4E56"/>
                              <w:sz w:val="17"/>
                              <w:lang w:val="en-US"/>
                            </w:rPr>
                            <w:t xml:space="preserve"> +30 210 6877 300  </w:t>
                          </w:r>
                          <w:r w:rsidR="004558F1" w:rsidRPr="004558F1">
                            <w:rPr>
                              <w:rFonts w:ascii="Arial" w:hAnsi="Arial"/>
                              <w:b/>
                              <w:color w:val="4C4E56"/>
                              <w:sz w:val="17"/>
                              <w:lang w:val="en-US"/>
                            </w:rPr>
                            <w:t>F</w:t>
                          </w:r>
                          <w:r w:rsidRPr="004558F1">
                            <w:rPr>
                              <w:rFonts w:ascii="Arial" w:hAnsi="Arial"/>
                              <w:b/>
                              <w:color w:val="4C4E56"/>
                              <w:sz w:val="17"/>
                              <w:lang w:val="en-US"/>
                            </w:rPr>
                            <w:t>:</w:t>
                          </w:r>
                          <w:r w:rsidRPr="004558F1">
                            <w:rPr>
                              <w:rFonts w:ascii="Arial" w:hAnsi="Arial"/>
                              <w:color w:val="4C4E56"/>
                              <w:sz w:val="17"/>
                              <w:lang w:val="en-US"/>
                            </w:rPr>
                            <w:t xml:space="preserve"> +30 210 6877 400</w:t>
                          </w:r>
                        </w:p>
                        <w:p w14:paraId="191FA8F0" w14:textId="77777777" w:rsidR="00B5337B" w:rsidRPr="00FC3E09" w:rsidRDefault="00B5337B" w:rsidP="00B5337B">
                          <w:pPr>
                            <w:rPr>
                              <w:rFonts w:ascii="Arial" w:hAnsi="Arial"/>
                            </w:rPr>
                          </w:pPr>
                          <w:r>
                            <w:rPr>
                              <w:rFonts w:ascii="Arial" w:hAnsi="Arial"/>
                              <w:b/>
                              <w:color w:val="4C4E56"/>
                              <w:sz w:val="17"/>
                            </w:rPr>
                            <w:t>Ε:</w:t>
                          </w:r>
                          <w:r>
                            <w:rPr>
                              <w:rFonts w:ascii="Arial" w:hAnsi="Arial"/>
                              <w:color w:val="4C4E56"/>
                              <w:sz w:val="17"/>
                            </w:rPr>
                            <w:t xml:space="preserve"> info@mytilineos.gr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2AFF55" id="_x0000_t202" coordsize="21600,21600" o:spt="202" path="m,l,21600r21600,l21600,xe">
              <v:stroke joinstyle="miter"/>
              <v:path gradientshapeok="t" o:connecttype="rect"/>
            </v:shapetype>
            <v:shape id="Text Box 17" o:spid="_x0000_s1027" type="#_x0000_t202" style="position:absolute;left:0;text-align:left;margin-left:-39.35pt;margin-top:-60.5pt;width:306pt;height:7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xZtAIAAMEFAAAOAAAAZHJzL2Uyb0RvYy54bWysVMlu2zAQvRfoPxC8K1pC25IQuUgsqyiQ&#10;LkDSD6AlyiIqkSpJW0qL/nuHlLckl6ItDwSX4ZvlPc7Nu7Fr0Z4pzaXIcHgVYMREKSsuthn++lh4&#10;MUbaUFHRVgqW4Sem8bvl2zc3Q5+ySDayrZhCACJ0OvQZbozpU9/XZcM6qq9kzwRc1lJ11MBWbf1K&#10;0QHQu9aPgmDuD1JVvZIl0xpO8+kSLx1+XbPSfK5rzQxqMwyxGTcrN2/s7C9vaLpVtG94eQiD/kUU&#10;HeUCnJ6gcmoo2in+CqrjpZJa1uaqlJ0v65qXzOUA2YTBi2weGtozlwsUR/enMun/B1t+2n9RiFcZ&#10;vsZI0A4oemSjQXdyROHClmfodQpWDz3YmRHOgWaXqu7vZflNIyFXDRVbdquUHBpGKwgvtC/9i6cT&#10;jrYgm+GjrMAP3RnpgMZadbZ2UA0E6EDT04kaG0sJh9dxPAe+MSrhLlkEUey482l6fN0rbd4z2SG7&#10;yLAC6h063d9rY6Oh6dHEOhOy4G3r6G/FswMwnE7ANzy1dzYKx+bPJEjW8TomHonma48Eee7dFivi&#10;zYtwMcuv89UqD39ZvyFJG15VTFg3R2WF5M+YO2h80sRJW1q2vLJwNiSttptVq9CegrILN1zN4eZs&#10;5j8PwxUBcnmRUhiR4C5KvGIeLzxSkJkHBY69IEzuknlAEpIXz1O654L9e0poACZn0WwS0znoF7kF&#10;brzOjaYdN9A7Wt5lOD4Z0dRKcC0qR62hvJ3WF6Ww4Z9LAXQfiXaCtRqd1GrGzei+hlOzFfNGVk+g&#10;YCVBYKBF6HuwaKT6gdEAPSTD+vuOKoZR+0HAL0hCQmzTudyoy83mckNFCVAZNhhNy5WZGtWuV3zb&#10;gKfp3wl5Cz+n5k7U56gO/w36hMvt0NNsI7rcO6tz513+BgAA//8DAFBLAwQUAAYACAAAACEA7TnB&#10;0d4AAAALAQAADwAAAGRycy9kb3ducmV2LnhtbEyPy07DMBBF90j9B2sqsWudNCqJQpwKFfEBFKRu&#10;ndiNI+xxFDsP+vUMK9jNaI7unFudVmfZrMfQexSQ7hNgGluveuwEfH687QpgIUpU0nrUAr51gFO9&#10;eahkqfyC73q+xI5RCIZSCjAxDiXnoTXaybD3g0a63fzoZKR17Lga5ULhzvJDkjxxJ3ukD0YO+mx0&#10;+3WZnID2Pr0W576Zl3t+zZvV2OMNrRCP2/XlGVjUa/yD4Vef1KEmp8ZPqAKzAnZ5kRNKQ3pIqRUh&#10;xyzLgDUCsrQAXlf8f4f6BwAA//8DAFBLAQItABQABgAIAAAAIQC2gziS/gAAAOEBAAATAAAAAAAA&#10;AAAAAAAAAAAAAABbQ29udGVudF9UeXBlc10ueG1sUEsBAi0AFAAGAAgAAAAhADj9If/WAAAAlAEA&#10;AAsAAAAAAAAAAAAAAAAALwEAAF9yZWxzLy5yZWxzUEsBAi0AFAAGAAgAAAAhAFAx/Fm0AgAAwQUA&#10;AA4AAAAAAAAAAAAAAAAALgIAAGRycy9lMm9Eb2MueG1sUEsBAi0AFAAGAAgAAAAhAO05wdHeAAAA&#10;CwEAAA8AAAAAAAAAAAAAAAAADgUAAGRycy9kb3ducmV2LnhtbFBLBQYAAAAABAAEAPMAAAAZBgAA&#10;AAA=&#10;" filled="f" stroked="f">
              <v:textbox inset=",7.2pt,,7.2pt">
                <w:txbxContent>
                  <w:p w14:paraId="41AA7267" w14:textId="0B315B6B" w:rsidR="00B5337B" w:rsidRPr="004558F1" w:rsidRDefault="004558F1" w:rsidP="00B5337B">
                    <w:pPr>
                      <w:rPr>
                        <w:rFonts w:ascii="Arial" w:hAnsi="Arial"/>
                        <w:color w:val="4C4E56"/>
                        <w:sz w:val="17"/>
                        <w:lang w:val="en-US"/>
                      </w:rPr>
                    </w:pPr>
                    <w:r w:rsidRPr="005C50FF">
                      <w:rPr>
                        <w:rFonts w:ascii="Arial" w:hAnsi="Arial"/>
                        <w:color w:val="4C4E56"/>
                        <w:sz w:val="17"/>
                        <w:lang w:val="en-US"/>
                      </w:rPr>
                      <w:t xml:space="preserve">8 </w:t>
                    </w:r>
                    <w:r>
                      <w:rPr>
                        <w:rFonts w:ascii="Arial" w:hAnsi="Arial"/>
                        <w:color w:val="4C4E56"/>
                        <w:sz w:val="17"/>
                        <w:lang w:val="en-US"/>
                      </w:rPr>
                      <w:t>Artemidos</w:t>
                    </w:r>
                    <w:r w:rsidRPr="005C50FF">
                      <w:rPr>
                        <w:rFonts w:ascii="Arial" w:hAnsi="Arial"/>
                        <w:color w:val="4C4E56"/>
                        <w:sz w:val="17"/>
                        <w:lang w:val="en-US"/>
                      </w:rPr>
                      <w:t xml:space="preserve"> </w:t>
                    </w:r>
                    <w:r>
                      <w:rPr>
                        <w:rFonts w:ascii="Arial" w:hAnsi="Arial"/>
                        <w:color w:val="4C4E56"/>
                        <w:sz w:val="17"/>
                        <w:lang w:val="en-US"/>
                      </w:rPr>
                      <w:t xml:space="preserve">Str. </w:t>
                    </w:r>
                    <w:proofErr w:type="spellStart"/>
                    <w:r>
                      <w:rPr>
                        <w:rFonts w:ascii="Arial" w:hAnsi="Arial"/>
                        <w:color w:val="4C4E56"/>
                        <w:sz w:val="17"/>
                        <w:lang w:val="en-US"/>
                      </w:rPr>
                      <w:t>Maroussi</w:t>
                    </w:r>
                    <w:proofErr w:type="spellEnd"/>
                    <w:r w:rsidRPr="004558F1">
                      <w:rPr>
                        <w:rFonts w:ascii="Arial" w:hAnsi="Arial"/>
                        <w:color w:val="4C4E56"/>
                        <w:sz w:val="17"/>
                        <w:lang w:val="en-US"/>
                      </w:rPr>
                      <w:t xml:space="preserve">, 15125, </w:t>
                    </w:r>
                    <w:r>
                      <w:rPr>
                        <w:rFonts w:ascii="Arial" w:hAnsi="Arial"/>
                        <w:color w:val="4C4E56"/>
                        <w:sz w:val="17"/>
                        <w:lang w:val="en-US"/>
                      </w:rPr>
                      <w:t>Athens, Greece</w:t>
                    </w:r>
                  </w:p>
                  <w:p w14:paraId="42F3AC24" w14:textId="57CF2217" w:rsidR="00B5337B" w:rsidRPr="004558F1" w:rsidRDefault="00B5337B" w:rsidP="00B5337B">
                    <w:pPr>
                      <w:rPr>
                        <w:rFonts w:ascii="Arial" w:hAnsi="Arial"/>
                        <w:color w:val="4C4E56"/>
                        <w:sz w:val="17"/>
                        <w:lang w:val="en-US"/>
                      </w:rPr>
                    </w:pPr>
                    <w:r>
                      <w:rPr>
                        <w:rFonts w:ascii="Arial" w:hAnsi="Arial"/>
                        <w:b/>
                        <w:color w:val="4C4E56"/>
                        <w:sz w:val="17"/>
                      </w:rPr>
                      <w:t>Τ</w:t>
                    </w:r>
                    <w:r w:rsidRPr="004558F1">
                      <w:rPr>
                        <w:rFonts w:ascii="Arial" w:hAnsi="Arial"/>
                        <w:b/>
                        <w:color w:val="4C4E56"/>
                        <w:sz w:val="17"/>
                        <w:lang w:val="en-US"/>
                      </w:rPr>
                      <w:t>:</w:t>
                    </w:r>
                    <w:r w:rsidRPr="004558F1">
                      <w:rPr>
                        <w:rFonts w:ascii="Arial" w:hAnsi="Arial"/>
                        <w:color w:val="4C4E56"/>
                        <w:sz w:val="17"/>
                        <w:lang w:val="en-US"/>
                      </w:rPr>
                      <w:t xml:space="preserve"> +30 210 6877 300  </w:t>
                    </w:r>
                    <w:r w:rsidR="004558F1" w:rsidRPr="004558F1">
                      <w:rPr>
                        <w:rFonts w:ascii="Arial" w:hAnsi="Arial"/>
                        <w:b/>
                        <w:color w:val="4C4E56"/>
                        <w:sz w:val="17"/>
                        <w:lang w:val="en-US"/>
                      </w:rPr>
                      <w:t>F</w:t>
                    </w:r>
                    <w:r w:rsidRPr="004558F1">
                      <w:rPr>
                        <w:rFonts w:ascii="Arial" w:hAnsi="Arial"/>
                        <w:b/>
                        <w:color w:val="4C4E56"/>
                        <w:sz w:val="17"/>
                        <w:lang w:val="en-US"/>
                      </w:rPr>
                      <w:t>:</w:t>
                    </w:r>
                    <w:r w:rsidRPr="004558F1">
                      <w:rPr>
                        <w:rFonts w:ascii="Arial" w:hAnsi="Arial"/>
                        <w:color w:val="4C4E56"/>
                        <w:sz w:val="17"/>
                        <w:lang w:val="en-US"/>
                      </w:rPr>
                      <w:t xml:space="preserve"> +30 210 6877 400</w:t>
                    </w:r>
                  </w:p>
                  <w:p w14:paraId="191FA8F0" w14:textId="77777777" w:rsidR="00B5337B" w:rsidRPr="00FC3E09" w:rsidRDefault="00B5337B" w:rsidP="00B5337B">
                    <w:pPr>
                      <w:rPr>
                        <w:rFonts w:ascii="Arial" w:hAnsi="Arial"/>
                      </w:rPr>
                    </w:pPr>
                    <w:r>
                      <w:rPr>
                        <w:rFonts w:ascii="Arial" w:hAnsi="Arial"/>
                        <w:b/>
                        <w:color w:val="4C4E56"/>
                        <w:sz w:val="17"/>
                      </w:rPr>
                      <w:t>Ε:</w:t>
                    </w:r>
                    <w:r>
                      <w:rPr>
                        <w:rFonts w:ascii="Arial" w:hAnsi="Arial"/>
                        <w:color w:val="4C4E56"/>
                        <w:sz w:val="17"/>
                      </w:rPr>
                      <w:t xml:space="preserve"> info@mytilineos.gr</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4A9249C1" wp14:editId="3FFA8D7C">
              <wp:simplePos x="0" y="0"/>
              <wp:positionH relativeFrom="column">
                <wp:posOffset>3386455</wp:posOffset>
              </wp:positionH>
              <wp:positionV relativeFrom="paragraph">
                <wp:posOffset>-768350</wp:posOffset>
              </wp:positionV>
              <wp:extent cx="2628900" cy="97028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88A1" w14:textId="77777777" w:rsidR="00B5337B" w:rsidRPr="00D821C8" w:rsidRDefault="00B5337B" w:rsidP="00B5337B">
                          <w:pPr>
                            <w:spacing w:line="185" w:lineRule="auto"/>
                            <w:jc w:val="right"/>
                            <w:rPr>
                              <w:rFonts w:ascii="Arial" w:hAnsi="Arial"/>
                              <w:b/>
                              <w:color w:val="4C4E56"/>
                              <w:sz w:val="22"/>
                            </w:rPr>
                          </w:pPr>
                        </w:p>
                        <w:p w14:paraId="19F9499B" w14:textId="77777777" w:rsidR="00B5337B" w:rsidRPr="00D821C8" w:rsidRDefault="00B5337B" w:rsidP="00B5337B">
                          <w:pPr>
                            <w:spacing w:line="185" w:lineRule="auto"/>
                            <w:jc w:val="right"/>
                            <w:rPr>
                              <w:rFonts w:ascii="Arial" w:hAnsi="Arial"/>
                              <w:b/>
                              <w:color w:val="4C4E56"/>
                              <w:sz w:val="22"/>
                            </w:rPr>
                          </w:pPr>
                        </w:p>
                        <w:p w14:paraId="0B896CDE" w14:textId="77777777" w:rsidR="00B5337B" w:rsidRPr="00D821C8" w:rsidRDefault="00B5337B" w:rsidP="00B5337B">
                          <w:pPr>
                            <w:spacing w:line="185" w:lineRule="auto"/>
                            <w:jc w:val="right"/>
                            <w:rPr>
                              <w:rFonts w:ascii="Arial" w:hAnsi="Arial"/>
                              <w:b/>
                              <w:color w:val="4C4E56"/>
                              <w:sz w:val="22"/>
                            </w:rPr>
                          </w:pPr>
                          <w:r>
                            <w:rPr>
                              <w:rFonts w:ascii="Arial" w:hAnsi="Arial"/>
                              <w:b/>
                              <w:color w:val="4C4E56"/>
                              <w:sz w:val="22"/>
                            </w:rPr>
                            <w:t>mytilineos.gr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249C1" id="Text Box 30" o:spid="_x0000_s1028" type="#_x0000_t202" style="position:absolute;left:0;text-align:left;margin-left:266.65pt;margin-top:-60.5pt;width:207pt;height:7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GntQIAAMEFAAAOAAAAZHJzL2Uyb0RvYy54bWysVNtunDAQfa/Uf7D8TriE3QAKGyXLUlVK&#10;L1LSD/CCWawam9rehTTqv3ds9pbkpWrLA7I94zNnZo7n+mbsONpRpZkUOQ4vAoyoqGTNxCbH3x5L&#10;L8FIGyJqwqWgOX6iGt8s3r+7HvqMRrKVvKYKAYjQ2dDnuDWmz3xfVy3tiL6QPRVgbKTqiIGt2vi1&#10;IgOgd9yPgmDuD1LVvZIV1RpOi8mIFw6/aWhlvjSNpgbxHAM34/7K/df27y+uSbZRpG9ZtadB/oJF&#10;R5iAoEeoghiCtoq9gepYpaSWjbmoZOfLpmEVdTlANmHwKpuHlvTU5QLF0f2xTPr/wVafd18VYnWO&#10;I4wE6aBFj3Q06E6O6NKVZ+h1Bl4PPfiZEc6hzS5V3d/L6rtGQi5bIjb0Vik5tJTUQC+0hfXPrtqG&#10;6ExbkPXwSdYQh2yNdEBjozpbO6gGAnRo09OxNZZLBYfRPErSAEwV2NKrIEocOZ9kh9u90uYDlR2y&#10;ixwraL1DJ7t7bSwbkh1cbDAhS8a5az8XLw7AcTqB2HDV2iwL183nNEhXySqJvTiar7w4KArvtlzG&#10;3rwMr2bFZbFcFuEvGzeMs5bVNRU2zEFZYfxnndtrfNLEUVtaclZbOEtJq816yRXaEVB26T5Xc7Cc&#10;3PyXNFwRIJdXKYVRHNxFqVfOkysvLuOZBwVOvCBM79J5EKdxUb5M6Z4J+u8poQE6OYtmk5hOpF/l&#10;FrjvbW4k65iB2cFZl+Pk6EQyK8GVqF1rDWF8Wp+VwtI/lQLafWi0E6zV6KRWM67H/dMAMKvftayf&#10;QMFKgsBAizD3YNFK9ROjAWZIjvWPLVEUI/5RwCtIwzi2Q+d8o8436/MNERVA5dhgNC2XZhpU216x&#10;TQuRpncn5C28nIY5UZ9Y7d8bzAmX236m2UF0vndep8m7+A0AAP//AwBQSwMEFAAGAAgAAAAhAB52&#10;7EHeAAAACwEAAA8AAABkcnMvZG93bnJldi54bWxMj8tOwzAQRfdI/IM1SOxaJw0lIcSpUBEfQIvE&#10;1ondOMIeR7HzoF/PsILlzBzdObc6rM6yWY+h9ygg3SbANLZe9dgJ+Di/bQpgIUpU0nrUAr51gEN9&#10;e1PJUvkF3/V8ih2jEAylFGBiHErOQ2u0k2HrB410u/jRyUjj2HE1yoXCneW7JHnkTvZIH4wc9NHo&#10;9us0OQHtdXotjn0zL9f8M29WY/cXtELc360vz8CiXuMfDL/6pA41OTV+QhWYFbDPsoxQAZt0l1Ir&#10;Qp4eclo1ArK0AF5X/H+H+gcAAP//AwBQSwECLQAUAAYACAAAACEAtoM4kv4AAADhAQAAEwAAAAAA&#10;AAAAAAAAAAAAAAAAW0NvbnRlbnRfVHlwZXNdLnhtbFBLAQItABQABgAIAAAAIQA4/SH/1gAAAJQB&#10;AAALAAAAAAAAAAAAAAAAAC8BAABfcmVscy8ucmVsc1BLAQItABQABgAIAAAAIQBqPhGntQIAAMEF&#10;AAAOAAAAAAAAAAAAAAAAAC4CAABkcnMvZTJvRG9jLnhtbFBLAQItABQABgAIAAAAIQAeduxB3gAA&#10;AAsBAAAPAAAAAAAAAAAAAAAAAA8FAABkcnMvZG93bnJldi54bWxQSwUGAAAAAAQABADzAAAAGgYA&#10;AAAA&#10;" filled="f" stroked="f">
              <v:textbox inset=",7.2pt,,7.2pt">
                <w:txbxContent>
                  <w:p w14:paraId="270F88A1" w14:textId="77777777" w:rsidR="00B5337B" w:rsidRPr="00D821C8" w:rsidRDefault="00B5337B" w:rsidP="00B5337B">
                    <w:pPr>
                      <w:spacing w:line="185" w:lineRule="auto"/>
                      <w:jc w:val="right"/>
                      <w:rPr>
                        <w:rFonts w:ascii="Arial" w:hAnsi="Arial"/>
                        <w:b/>
                        <w:color w:val="4C4E56"/>
                        <w:sz w:val="22"/>
                      </w:rPr>
                    </w:pPr>
                  </w:p>
                  <w:p w14:paraId="19F9499B" w14:textId="77777777" w:rsidR="00B5337B" w:rsidRPr="00D821C8" w:rsidRDefault="00B5337B" w:rsidP="00B5337B">
                    <w:pPr>
                      <w:spacing w:line="185" w:lineRule="auto"/>
                      <w:jc w:val="right"/>
                      <w:rPr>
                        <w:rFonts w:ascii="Arial" w:hAnsi="Arial"/>
                        <w:b/>
                        <w:color w:val="4C4E56"/>
                        <w:sz w:val="22"/>
                      </w:rPr>
                    </w:pPr>
                  </w:p>
                  <w:p w14:paraId="0B896CDE" w14:textId="77777777" w:rsidR="00B5337B" w:rsidRPr="00D821C8" w:rsidRDefault="00B5337B" w:rsidP="00B5337B">
                    <w:pPr>
                      <w:spacing w:line="185" w:lineRule="auto"/>
                      <w:jc w:val="right"/>
                      <w:rPr>
                        <w:rFonts w:ascii="Arial" w:hAnsi="Arial"/>
                        <w:b/>
                        <w:color w:val="4C4E56"/>
                        <w:sz w:val="22"/>
                      </w:rPr>
                    </w:pPr>
                    <w:r>
                      <w:rPr>
                        <w:rFonts w:ascii="Arial" w:hAnsi="Arial"/>
                        <w:b/>
                        <w:color w:val="4C4E56"/>
                        <w:sz w:val="22"/>
                      </w:rPr>
                      <w:t>mytilineos.gr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BDD8" w14:textId="77777777" w:rsidR="0052474F" w:rsidRDefault="0052474F">
      <w:r>
        <w:separator/>
      </w:r>
    </w:p>
  </w:footnote>
  <w:footnote w:type="continuationSeparator" w:id="0">
    <w:p w14:paraId="2190D05F" w14:textId="77777777" w:rsidR="0052474F" w:rsidRDefault="00524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A369" w14:textId="77777777" w:rsidR="00B5337B" w:rsidRDefault="00FE334A">
    <w:pPr>
      <w:pStyle w:val="Header"/>
    </w:pPr>
    <w:r>
      <w:rPr>
        <w:noProof/>
        <w:lang w:val="en-US" w:eastAsia="en-US"/>
      </w:rPr>
      <w:drawing>
        <wp:anchor distT="0" distB="0" distL="114300" distR="114300" simplePos="0" relativeHeight="251660800" behindDoc="1" locked="0" layoutInCell="1" allowOverlap="1" wp14:anchorId="759C880E" wp14:editId="111C6D83">
          <wp:simplePos x="0" y="0"/>
          <wp:positionH relativeFrom="margin">
            <wp:align>center</wp:align>
          </wp:positionH>
          <wp:positionV relativeFrom="margin">
            <wp:align>center</wp:align>
          </wp:positionV>
          <wp:extent cx="7559040" cy="10692130"/>
          <wp:effectExtent l="0" t="0" r="0" b="0"/>
          <wp:wrapNone/>
          <wp:docPr id="24" name="Picture 24" descr="watermark_mytilineos-no_adres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termark_mytilineos-no_adress-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lang w:val="en-US" w:eastAsia="en-US"/>
      </w:rPr>
      <w:drawing>
        <wp:anchor distT="0" distB="0" distL="114300" distR="114300" simplePos="0" relativeHeight="251659776" behindDoc="1" locked="0" layoutInCell="1" allowOverlap="1" wp14:anchorId="0AA1E7C6" wp14:editId="00455EB7">
          <wp:simplePos x="0" y="0"/>
          <wp:positionH relativeFrom="margin">
            <wp:align>center</wp:align>
          </wp:positionH>
          <wp:positionV relativeFrom="margin">
            <wp:align>center</wp:align>
          </wp:positionV>
          <wp:extent cx="4565650" cy="6457950"/>
          <wp:effectExtent l="0" t="0" r="0" b="0"/>
          <wp:wrapNone/>
          <wp:docPr id="21" name="Picture 21" descr="watermark_mytilineos-no_adres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termark_mytilineos-no_adress-0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65650" cy="6457950"/>
                  </a:xfrm>
                  <a:prstGeom prst="rect">
                    <a:avLst/>
                  </a:prstGeom>
                  <a:noFill/>
                </pic:spPr>
              </pic:pic>
            </a:graphicData>
          </a:graphic>
        </wp:anchor>
      </w:drawing>
    </w:r>
    <w:r w:rsidR="0052474F">
      <w:pict w14:anchorId="004F4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595.2pt;height:841.9pt;z-index:-251657728;mso-wrap-edited:f;mso-position-horizontal:center;mso-position-horizontal-relative:margin;mso-position-vertical:center;mso-position-vertical-relative:margin" wrapcoords="-27 0 -27 21561 21600 21561 21600 0 -27 0">
          <v:imagedata r:id="rId2" o:title="watermark_mytilineos_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FEED" w14:textId="77777777" w:rsidR="00B5337B" w:rsidRDefault="0052474F" w:rsidP="00B5337B">
    <w:pPr>
      <w:pStyle w:val="Header"/>
      <w:ind w:left="-1584"/>
    </w:pPr>
    <w:r>
      <w:pict w14:anchorId="7C4CD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left:0;text-align:left;margin-left:-84.35pt;margin-top:-195.9pt;width:604.45pt;height:855pt;z-index:-251658752;mso-wrap-edited:f;mso-position-horizontal-relative:margin;mso-position-vertical-relative:margin" wrapcoords="-27 0 -27 21561 21600 21561 21600 0 -27 0">
          <v:imagedata r:id="rId1" o:title="watermark_mytilineos-no_adress-03"/>
          <w10:wrap anchorx="margin" anchory="margin"/>
          <w10:anchorlock/>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D5F5" w14:textId="77777777" w:rsidR="00B5337B" w:rsidRDefault="00FE334A" w:rsidP="00B5337B">
    <w:pPr>
      <w:pStyle w:val="Header"/>
      <w:ind w:left="-1560"/>
    </w:pPr>
    <w:r>
      <w:rPr>
        <w:noProof/>
        <w:lang w:val="en-US" w:eastAsia="en-US"/>
      </w:rPr>
      <w:drawing>
        <wp:inline distT="0" distB="0" distL="0" distR="0" wp14:anchorId="01415111" wp14:editId="41CFA648">
          <wp:extent cx="2082800" cy="1981835"/>
          <wp:effectExtent l="0" t="0" r="0" b="0"/>
          <wp:docPr id="1" name="Picture 1" descr="header_mytilin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ytilin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1981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5BAF"/>
    <w:multiLevelType w:val="hybridMultilevel"/>
    <w:tmpl w:val="818669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0A"/>
    <w:rsid w:val="00024A71"/>
    <w:rsid w:val="00034C68"/>
    <w:rsid w:val="00045656"/>
    <w:rsid w:val="000578A0"/>
    <w:rsid w:val="00087FC8"/>
    <w:rsid w:val="000A4DD8"/>
    <w:rsid w:val="000B4B3A"/>
    <w:rsid w:val="00171A9E"/>
    <w:rsid w:val="00174EC6"/>
    <w:rsid w:val="001C0D2A"/>
    <w:rsid w:val="001C1421"/>
    <w:rsid w:val="001E0A28"/>
    <w:rsid w:val="00201FAD"/>
    <w:rsid w:val="00275ED0"/>
    <w:rsid w:val="002906E5"/>
    <w:rsid w:val="0029452F"/>
    <w:rsid w:val="002D2763"/>
    <w:rsid w:val="003302FE"/>
    <w:rsid w:val="003810CC"/>
    <w:rsid w:val="00393856"/>
    <w:rsid w:val="003C597F"/>
    <w:rsid w:val="004269BA"/>
    <w:rsid w:val="00434809"/>
    <w:rsid w:val="004558F1"/>
    <w:rsid w:val="00467270"/>
    <w:rsid w:val="00477C38"/>
    <w:rsid w:val="00493815"/>
    <w:rsid w:val="00497CD1"/>
    <w:rsid w:val="004C7448"/>
    <w:rsid w:val="004F4B82"/>
    <w:rsid w:val="00512239"/>
    <w:rsid w:val="0052474F"/>
    <w:rsid w:val="0053093E"/>
    <w:rsid w:val="00540137"/>
    <w:rsid w:val="00593998"/>
    <w:rsid w:val="005B2B57"/>
    <w:rsid w:val="005C3A1A"/>
    <w:rsid w:val="005C50FF"/>
    <w:rsid w:val="005D4F97"/>
    <w:rsid w:val="005E153B"/>
    <w:rsid w:val="00605B98"/>
    <w:rsid w:val="00610325"/>
    <w:rsid w:val="00640F4A"/>
    <w:rsid w:val="006425A7"/>
    <w:rsid w:val="006607A8"/>
    <w:rsid w:val="00667362"/>
    <w:rsid w:val="00686F55"/>
    <w:rsid w:val="006F3AD4"/>
    <w:rsid w:val="00705F25"/>
    <w:rsid w:val="0071702C"/>
    <w:rsid w:val="00726EDB"/>
    <w:rsid w:val="00735D52"/>
    <w:rsid w:val="007B5C82"/>
    <w:rsid w:val="007C78D7"/>
    <w:rsid w:val="007E2869"/>
    <w:rsid w:val="008850DB"/>
    <w:rsid w:val="008A7449"/>
    <w:rsid w:val="008B078F"/>
    <w:rsid w:val="008B71DE"/>
    <w:rsid w:val="008C7A7E"/>
    <w:rsid w:val="008F4331"/>
    <w:rsid w:val="00923CB7"/>
    <w:rsid w:val="00945A9F"/>
    <w:rsid w:val="00954734"/>
    <w:rsid w:val="00957447"/>
    <w:rsid w:val="00967257"/>
    <w:rsid w:val="00993E54"/>
    <w:rsid w:val="00A3292F"/>
    <w:rsid w:val="00A47DF6"/>
    <w:rsid w:val="00A5008C"/>
    <w:rsid w:val="00A54BC8"/>
    <w:rsid w:val="00A67F72"/>
    <w:rsid w:val="00A85CE0"/>
    <w:rsid w:val="00AD17A1"/>
    <w:rsid w:val="00AD56D5"/>
    <w:rsid w:val="00AD76C8"/>
    <w:rsid w:val="00AE6D29"/>
    <w:rsid w:val="00AF50E2"/>
    <w:rsid w:val="00B232A0"/>
    <w:rsid w:val="00B31CB7"/>
    <w:rsid w:val="00B4718C"/>
    <w:rsid w:val="00B5337B"/>
    <w:rsid w:val="00B64653"/>
    <w:rsid w:val="00B67B0A"/>
    <w:rsid w:val="00B84B63"/>
    <w:rsid w:val="00B85C1E"/>
    <w:rsid w:val="00B95714"/>
    <w:rsid w:val="00BA08D4"/>
    <w:rsid w:val="00BC1C6B"/>
    <w:rsid w:val="00BF14F2"/>
    <w:rsid w:val="00BF73B7"/>
    <w:rsid w:val="00C27E9D"/>
    <w:rsid w:val="00C42287"/>
    <w:rsid w:val="00C74C50"/>
    <w:rsid w:val="00C81CFA"/>
    <w:rsid w:val="00C95123"/>
    <w:rsid w:val="00CA0492"/>
    <w:rsid w:val="00CB1CE5"/>
    <w:rsid w:val="00CC19EF"/>
    <w:rsid w:val="00CE3EF4"/>
    <w:rsid w:val="00D01739"/>
    <w:rsid w:val="00D82DC1"/>
    <w:rsid w:val="00D846B4"/>
    <w:rsid w:val="00D93EAD"/>
    <w:rsid w:val="00DB061C"/>
    <w:rsid w:val="00DC2484"/>
    <w:rsid w:val="00DE1FDA"/>
    <w:rsid w:val="00E324C3"/>
    <w:rsid w:val="00E36EA8"/>
    <w:rsid w:val="00E614B3"/>
    <w:rsid w:val="00E61CA2"/>
    <w:rsid w:val="00E80DFF"/>
    <w:rsid w:val="00EF661B"/>
    <w:rsid w:val="00F1625A"/>
    <w:rsid w:val="00F21E8E"/>
    <w:rsid w:val="00F36E1A"/>
    <w:rsid w:val="00F3770E"/>
    <w:rsid w:val="00FC3E09"/>
    <w:rsid w:val="00FD6121"/>
    <w:rsid w:val="00FE334A"/>
    <w:rsid w:val="00FE5FA0"/>
    <w:rsid w:val="00FF66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2"/>
    <o:shapelayout v:ext="edit">
      <o:idmap v:ext="edit" data="1"/>
    </o:shapelayout>
  </w:shapeDefaults>
  <w:doNotEmbedSmartTags/>
  <w:decimalSymbol w:val="."/>
  <w:listSeparator w:val=","/>
  <w14:docId w14:val="62B76DA5"/>
  <w15:docId w15:val="{3016C401-2542-4838-8C2B-C0F6B7AD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B0A"/>
    <w:rPr>
      <w:rFonts w:ascii="Geneva" w:eastAsia="Geneva" w:hAnsi="Geneva"/>
      <w:sz w:val="24"/>
      <w:lang w:eastAsia="el-GR"/>
    </w:rPr>
  </w:style>
  <w:style w:type="paragraph" w:styleId="Heading1">
    <w:name w:val="heading 1"/>
    <w:basedOn w:val="Normal"/>
    <w:next w:val="Normal"/>
    <w:qFormat/>
    <w:rsid w:val="00B03F49"/>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B0A"/>
    <w:pPr>
      <w:tabs>
        <w:tab w:val="center" w:pos="4320"/>
        <w:tab w:val="right" w:pos="8640"/>
      </w:tabs>
    </w:pPr>
  </w:style>
  <w:style w:type="paragraph" w:styleId="Footer">
    <w:name w:val="footer"/>
    <w:basedOn w:val="Normal"/>
    <w:semiHidden/>
    <w:rsid w:val="00B67B0A"/>
    <w:pPr>
      <w:tabs>
        <w:tab w:val="center" w:pos="4320"/>
        <w:tab w:val="right" w:pos="8640"/>
      </w:tabs>
    </w:pPr>
  </w:style>
  <w:style w:type="character" w:styleId="Hyperlink">
    <w:name w:val="Hyperlink"/>
    <w:uiPriority w:val="99"/>
    <w:rsid w:val="00FF66D9"/>
    <w:rPr>
      <w:color w:val="0563C1"/>
      <w:u w:val="single"/>
    </w:rPr>
  </w:style>
  <w:style w:type="paragraph" w:customStyle="1" w:styleId="Default">
    <w:name w:val="Default"/>
    <w:rsid w:val="00FF66D9"/>
    <w:pPr>
      <w:autoSpaceDE w:val="0"/>
      <w:autoSpaceDN w:val="0"/>
      <w:adjustRightInd w:val="0"/>
    </w:pPr>
    <w:rPr>
      <w:rFonts w:ascii="Verdana" w:hAnsi="Verdana" w:cs="Verdana"/>
      <w:color w:val="000000"/>
      <w:sz w:val="24"/>
      <w:szCs w:val="24"/>
    </w:rPr>
  </w:style>
  <w:style w:type="paragraph" w:customStyle="1" w:styleId="3CQuote">
    <w:name w:val="3C Quote"/>
    <w:rsid w:val="00C42287"/>
    <w:pPr>
      <w:pBdr>
        <w:top w:val="nil"/>
        <w:left w:val="nil"/>
        <w:bottom w:val="nil"/>
        <w:right w:val="nil"/>
        <w:between w:val="nil"/>
        <w:bar w:val="nil"/>
      </w:pBdr>
      <w:spacing w:after="240"/>
      <w:ind w:left="1418" w:right="1134"/>
      <w:jc w:val="both"/>
    </w:pPr>
    <w:rPr>
      <w:rFonts w:eastAsia="Arial Unicode MS" w:cs="Arial Unicode MS"/>
      <w:color w:val="000000"/>
      <w:sz w:val="24"/>
      <w:szCs w:val="24"/>
      <w:u w:color="000000"/>
      <w:bdr w:val="nil"/>
      <w:lang w:eastAsia="el-GR"/>
    </w:rPr>
  </w:style>
  <w:style w:type="paragraph" w:styleId="BalloonText">
    <w:name w:val="Balloon Text"/>
    <w:basedOn w:val="Normal"/>
    <w:link w:val="BalloonTextChar"/>
    <w:rsid w:val="00B84B63"/>
    <w:rPr>
      <w:rFonts w:ascii="Segoe UI" w:hAnsi="Segoe UI" w:cs="Segoe UI"/>
      <w:sz w:val="18"/>
      <w:szCs w:val="18"/>
    </w:rPr>
  </w:style>
  <w:style w:type="character" w:customStyle="1" w:styleId="BalloonTextChar">
    <w:name w:val="Balloon Text Char"/>
    <w:basedOn w:val="DefaultParagraphFont"/>
    <w:link w:val="BalloonText"/>
    <w:rsid w:val="00B84B63"/>
    <w:rPr>
      <w:rFonts w:ascii="Segoe UI" w:eastAsia="Geneva" w:hAnsi="Segoe UI" w:cs="Segoe UI"/>
      <w:sz w:val="18"/>
      <w:szCs w:val="18"/>
      <w:lang w:eastAsia="el-GR"/>
    </w:rPr>
  </w:style>
  <w:style w:type="paragraph" w:styleId="ListParagraph">
    <w:name w:val="List Paragraph"/>
    <w:basedOn w:val="Normal"/>
    <w:qFormat/>
    <w:rsid w:val="002D2763"/>
    <w:pPr>
      <w:ind w:left="720"/>
      <w:contextualSpacing/>
    </w:pPr>
  </w:style>
  <w:style w:type="character" w:customStyle="1" w:styleId="UnresolvedMention1">
    <w:name w:val="Unresolved Mention1"/>
    <w:basedOn w:val="DefaultParagraphFont"/>
    <w:uiPriority w:val="99"/>
    <w:semiHidden/>
    <w:unhideWhenUsed/>
    <w:rsid w:val="008850DB"/>
    <w:rPr>
      <w:color w:val="605E5C"/>
      <w:shd w:val="clear" w:color="auto" w:fill="E1DFDD"/>
    </w:rPr>
  </w:style>
  <w:style w:type="character" w:customStyle="1" w:styleId="gmail-msohyperlink">
    <w:name w:val="gmail-msohyperlink"/>
    <w:basedOn w:val="DefaultParagraphFont"/>
    <w:rsid w:val="006F3AD4"/>
  </w:style>
  <w:style w:type="character" w:customStyle="1" w:styleId="gmail-downloadlinklink">
    <w:name w:val="gmail-downloadlinklink"/>
    <w:basedOn w:val="DefaultParagraphFont"/>
    <w:rsid w:val="006F3AD4"/>
  </w:style>
  <w:style w:type="character" w:customStyle="1" w:styleId="Hyperlink1">
    <w:name w:val="Hyperlink.1"/>
    <w:basedOn w:val="DefaultParagraphFont"/>
    <w:rsid w:val="005C50FF"/>
    <w:rPr>
      <w:rFonts w:ascii="Arial" w:hAnsi="Arial" w:cs="Arial"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8853">
      <w:bodyDiv w:val="1"/>
      <w:marLeft w:val="0"/>
      <w:marRight w:val="0"/>
      <w:marTop w:val="0"/>
      <w:marBottom w:val="0"/>
      <w:divBdr>
        <w:top w:val="none" w:sz="0" w:space="0" w:color="auto"/>
        <w:left w:val="none" w:sz="0" w:space="0" w:color="auto"/>
        <w:bottom w:val="none" w:sz="0" w:space="0" w:color="auto"/>
        <w:right w:val="none" w:sz="0" w:space="0" w:color="auto"/>
      </w:divBdr>
    </w:div>
    <w:div w:id="342977754">
      <w:bodyDiv w:val="1"/>
      <w:marLeft w:val="0"/>
      <w:marRight w:val="0"/>
      <w:marTop w:val="0"/>
      <w:marBottom w:val="0"/>
      <w:divBdr>
        <w:top w:val="none" w:sz="0" w:space="0" w:color="auto"/>
        <w:left w:val="none" w:sz="0" w:space="0" w:color="auto"/>
        <w:bottom w:val="none" w:sz="0" w:space="0" w:color="auto"/>
        <w:right w:val="none" w:sz="0" w:space="0" w:color="auto"/>
      </w:divBdr>
    </w:div>
    <w:div w:id="558712614">
      <w:bodyDiv w:val="1"/>
      <w:marLeft w:val="0"/>
      <w:marRight w:val="0"/>
      <w:marTop w:val="0"/>
      <w:marBottom w:val="0"/>
      <w:divBdr>
        <w:top w:val="none" w:sz="0" w:space="0" w:color="auto"/>
        <w:left w:val="none" w:sz="0" w:space="0" w:color="auto"/>
        <w:bottom w:val="none" w:sz="0" w:space="0" w:color="auto"/>
        <w:right w:val="none" w:sz="0" w:space="0" w:color="auto"/>
      </w:divBdr>
    </w:div>
    <w:div w:id="806315831">
      <w:bodyDiv w:val="1"/>
      <w:marLeft w:val="0"/>
      <w:marRight w:val="0"/>
      <w:marTop w:val="0"/>
      <w:marBottom w:val="0"/>
      <w:divBdr>
        <w:top w:val="none" w:sz="0" w:space="0" w:color="auto"/>
        <w:left w:val="none" w:sz="0" w:space="0" w:color="auto"/>
        <w:bottom w:val="none" w:sz="0" w:space="0" w:color="auto"/>
        <w:right w:val="none" w:sz="0" w:space="0" w:color="auto"/>
      </w:divBdr>
    </w:div>
    <w:div w:id="2012679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ytilineosSA"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acebook.com/Mytilineos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s@mytilineos.gr?subject=%CE%91%CF%86%CE%B1%CE%AF%CF%81%CE%B5%CF%83%CE%B7%20e-mail%20%CE%B1%CF%80%CF%8C%20%CF%84%CE%B7%20%CE%BB%CE%AF%CF%83%CF%84%CE%B1%20%CF%83%CE%B1%CF%82%20/%20Remove%20me%20from%20your%20lists&amp;body=%CE%A0%CE%B1%CF%81%CE%B1%CE%BA%CE%B1%CE%BB%CF%8E%2C%20%CE%B4%CE%B5%CE%BD%20%CE%B5%CF%80%CE%B9%CE%B8%CF%85%CE%BC%CF%8E%20%CE%BD%CE%B1%20%CE%BB%CE%B1%CE%BC%CE%B2%CE%AC%CE%BD%CF%89%20%65%2D%6D%61%69%6C%20%CE%BC%CE%B5%20%CE%94%CE%B5%CE%BB%CF%84%CE%AF%CE%B1%20%CE%A4%CF%8D%CF%80%CE%BF%CF%85%20%CE%BA%CE%B1%CE%B9%20%CE%95%CE%BD%CE%B7%CE%BC%CE%B5%CF%81%CF%8E%CF%83%CE%B5%CE%B9%CF%82%20%CE%B3%CE%B9%CE%B1%20%CF%84%CE%B7%CE%BD%20%CE%B5%CF%84%CE%B1%CE%B9%CF%81%CE%B5%CE%AF%CE%B1%20%4D%59%54%49%4C%49%4E%45%4F%53%20%CE%BA%CE%B1%CE%B9%20%CF%84%CE%B9%CF%82%20%CE%B8%CF%85%CE%B3%CE%B1%CF%84%CF%81%CE%B9%CE%BA%CE%AD%CF%82%20%CF%84%CE%B7%CF%82%2C%20%CE%B3%CE%B9%CE%B1%20%CF%84%CE%BF%20%CE%BB%CF%8C%CE%B3%CE%BF%20%CE%B1%CF%85%CF%84%CF%8C%20%CE%B5%CF%80%CE%B9%CE%B8%CF%85%CE%BC%CF%8E%20%CE%BD%CE%B1%20%CE%B1%CF%86%CE%B1%CE%B9%CF%81%CE%B5%CE%B8%CF%8E%20%CE%B1%CF%80%CF%8C%20%CF%84%CE%B7%20%CE%BB%CE%AF%CF%83%CF%84%CE%B1%20%CF%80%CE%B1%CF%81%CE%B1%CE%BB%CE%B7%CF%80%CF%84%CF%8E%CE%BD%2E%0APlease,%20I%20would%20like%20you%20to%20remove%20my%20e-mail%20address%20from%20your%20list,%20since%20I%20do%20not%20want%20to%20receive%20Press%20Releases%20and%20Newsletters%20for%20MYTILINEOS%20Compan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tilineos.gr" TargetMode="External"/><Relationship Id="rId5" Type="http://schemas.openxmlformats.org/officeDocument/2006/relationships/settings" Target="settings.xml"/><Relationship Id="rId15" Type="http://schemas.openxmlformats.org/officeDocument/2006/relationships/hyperlink" Target="https://www.linkedin.com/company/6646293/" TargetMode="External"/><Relationship Id="rId23" Type="http://schemas.openxmlformats.org/officeDocument/2006/relationships/theme" Target="theme/theme1.xml"/><Relationship Id="rId10" Type="http://schemas.openxmlformats.org/officeDocument/2006/relationships/hyperlink" Target="mailto:communications@mytilineos.g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r@mytilineos.gr" TargetMode="External"/><Relationship Id="rId14" Type="http://schemas.openxmlformats.org/officeDocument/2006/relationships/hyperlink" Target="https://www.youtube.com/user/MytilineosGrou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443B-A698-48E0-8CCB-EEA67D8642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34B24A-F00B-4C2B-80A7-E4586F48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 Τομέας Μεταλλουργίας της MYTILINEOS εντάχθηκε στην Πρωτοβουλία ASI ως μέλος Παραγωγής &amp;  Μεταποίησης</vt:lpstr>
      <vt:lpstr>Mathew Bounds</vt:lpstr>
    </vt:vector>
  </TitlesOfParts>
  <Company>TDS</Company>
  <LinksUpToDate>false</LinksUpToDate>
  <CharactersWithSpaces>3393</CharactersWithSpaces>
  <SharedDoc>false</SharedDoc>
  <HLinks>
    <vt:vector size="42" baseType="variant">
      <vt:variant>
        <vt:i4>4916190</vt:i4>
      </vt:variant>
      <vt:variant>
        <vt:i4>18</vt:i4>
      </vt:variant>
      <vt:variant>
        <vt:i4>0</vt:i4>
      </vt:variant>
      <vt:variant>
        <vt:i4>5</vt:i4>
      </vt:variant>
      <vt:variant>
        <vt:lpwstr>mailto:communications@mytilineos.gr?subject=Αφαίρεση%20e-mail%20από%20τη%20λίστα%20σας%20/%20Remove%20me%20from%20your%20lists&amp;body=Παρακαλώ%2C%20δεν%20επιθυμώ%20να%20λαμβάνω%20e-mail%20με%20Δελτία%20Τύπου%20και%20Ενημερώσεις%20για%20την%20εταιρεία%20MYTILINEOS%20και%20τις%20θυγατρικές%20της%2C%20για%20το%20λόγο%20αυτό%20επιθυμώ%20να%20αφαιρεθώ%20από%20τη%20λίστα%20παραληπτών.%0APlease,%20I%20would%20like%20you%20to%20remove%20my%20e-mail%20address%20from%20your%20list,%20since%20I%20do%20not%20want%20to%20receive%20Press%20Releases%20and%20Newsletters%20for%20MYTILINEOS%20Company.</vt:lpwstr>
      </vt:variant>
      <vt:variant>
        <vt:lpwstr/>
      </vt:variant>
      <vt:variant>
        <vt:i4>5963847</vt:i4>
      </vt:variant>
      <vt:variant>
        <vt:i4>15</vt:i4>
      </vt:variant>
      <vt:variant>
        <vt:i4>0</vt:i4>
      </vt:variant>
      <vt:variant>
        <vt:i4>5</vt:i4>
      </vt:variant>
      <vt:variant>
        <vt:lpwstr>https://www.linkedin.com/company/6646293/</vt:lpwstr>
      </vt:variant>
      <vt:variant>
        <vt:lpwstr/>
      </vt:variant>
      <vt:variant>
        <vt:i4>5373957</vt:i4>
      </vt:variant>
      <vt:variant>
        <vt:i4>12</vt:i4>
      </vt:variant>
      <vt:variant>
        <vt:i4>0</vt:i4>
      </vt:variant>
      <vt:variant>
        <vt:i4>5</vt:i4>
      </vt:variant>
      <vt:variant>
        <vt:lpwstr>https://www.youtube.com/user/MytilineosGroup</vt:lpwstr>
      </vt:variant>
      <vt:variant>
        <vt:lpwstr/>
      </vt:variant>
      <vt:variant>
        <vt:i4>1507410</vt:i4>
      </vt:variant>
      <vt:variant>
        <vt:i4>9</vt:i4>
      </vt:variant>
      <vt:variant>
        <vt:i4>0</vt:i4>
      </vt:variant>
      <vt:variant>
        <vt:i4>5</vt:i4>
      </vt:variant>
      <vt:variant>
        <vt:lpwstr>https://twitter.com/MytilineosSA</vt:lpwstr>
      </vt:variant>
      <vt:variant>
        <vt:lpwstr/>
      </vt:variant>
      <vt:variant>
        <vt:i4>7209000</vt:i4>
      </vt:variant>
      <vt:variant>
        <vt:i4>6</vt:i4>
      </vt:variant>
      <vt:variant>
        <vt:i4>0</vt:i4>
      </vt:variant>
      <vt:variant>
        <vt:i4>5</vt:i4>
      </vt:variant>
      <vt:variant>
        <vt:lpwstr>https://www.facebook.com/MytilineosSA/</vt:lpwstr>
      </vt:variant>
      <vt:variant>
        <vt:lpwstr/>
      </vt:variant>
      <vt:variant>
        <vt:i4>196696</vt:i4>
      </vt:variant>
      <vt:variant>
        <vt:i4>3</vt:i4>
      </vt:variant>
      <vt:variant>
        <vt:i4>0</vt:i4>
      </vt:variant>
      <vt:variant>
        <vt:i4>5</vt:i4>
      </vt:variant>
      <vt:variant>
        <vt:lpwstr>http://www.mytilineos.gr/</vt:lpwstr>
      </vt:variant>
      <vt:variant>
        <vt:lpwstr/>
      </vt:variant>
      <vt:variant>
        <vt:i4>1441897</vt:i4>
      </vt:variant>
      <vt:variant>
        <vt:i4>0</vt:i4>
      </vt:variant>
      <vt:variant>
        <vt:i4>0</vt:i4>
      </vt:variant>
      <vt:variant>
        <vt:i4>5</vt:i4>
      </vt:variant>
      <vt:variant>
        <vt:lpwstr>mailto:Antigoni.Fakou@mytilineos.gr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Τομέας Μεταλλουργίας της MYTILINEOS εντάχθηκε στην Πρωτοβουλία ASI ως μέλος Παραγωγής &amp;  Μεταποίησης</dc:title>
  <dc:subject/>
  <dc:creator>Fakou, Antigoni</dc:creator>
  <cp:keywords/>
  <cp:lastModifiedBy>Riga, Evgenia</cp:lastModifiedBy>
  <cp:revision>2</cp:revision>
  <cp:lastPrinted>2019-10-03T09:55:00Z</cp:lastPrinted>
  <dcterms:created xsi:type="dcterms:W3CDTF">2019-12-13T15:41:00Z</dcterms:created>
  <dcterms:modified xsi:type="dcterms:W3CDTF">2019-12-13T15:41:00Z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d706cad4-8b7d-45bd-858b-9e3ed4e43834</vt:lpwstr>
  </property>
  <property fmtid="{D5CDD505-2E9C-101B-9397-08002B2CF9AE}" pid="3" name="bjSaver">
    <vt:lpwstr>gwcbu/h+hrsOq+s5mBIwqIPoKGNji4+3</vt:lpwstr>
  </property>
  <property fmtid="{D5CDD505-2E9C-101B-9397-08002B2CF9AE}" pid="4" name="bjDocumentSecurityLabel">
    <vt:lpwstr>No Marking</vt:lpwstr>
  </property>
</Properties>
</file>